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32566" w14:textId="3D980615" w:rsidR="008E54BA" w:rsidRDefault="00695635" w:rsidP="004A142C">
      <w:pPr>
        <w:pStyle w:val="Title"/>
        <w:spacing w:before="0" w:after="120"/>
        <w:contextualSpacing w:val="0"/>
      </w:pPr>
      <w:r>
        <w:t xml:space="preserve">Adding </w:t>
      </w:r>
      <w:r w:rsidR="00906D3A">
        <w:t>Local Serials for Duplication</w:t>
      </w:r>
    </w:p>
    <w:p w14:paraId="0C2E1A37" w14:textId="71FAB3C7" w:rsidR="004A142C" w:rsidRPr="004A142C" w:rsidRDefault="004A142C" w:rsidP="004A142C">
      <w:pPr>
        <w:pStyle w:val="Subtitle"/>
      </w:pPr>
      <w:r>
        <w:t>For Scribe Libraries</w:t>
      </w:r>
    </w:p>
    <w:p w14:paraId="10BE8AFB" w14:textId="77777777" w:rsidR="008E54BA" w:rsidRPr="008B1439" w:rsidRDefault="008E54BA" w:rsidP="00AC29F3">
      <w:pPr>
        <w:pStyle w:val="Heading1"/>
      </w:pPr>
      <w:r w:rsidRPr="008B1439">
        <w:t xml:space="preserve">Process </w:t>
      </w:r>
      <w:r w:rsidR="00354D90" w:rsidRPr="008B1439">
        <w:t>o</w:t>
      </w:r>
      <w:r w:rsidRPr="008B1439">
        <w:t>verview</w:t>
      </w:r>
    </w:p>
    <w:p w14:paraId="0465E5ED" w14:textId="051F36E6" w:rsidR="00906D3A" w:rsidRDefault="00906D3A" w:rsidP="00906D3A">
      <w:r>
        <w:t>KLAS now supports Duplication of locally-produced Serial issues</w:t>
      </w:r>
      <w:r w:rsidR="002D3C5F">
        <w:t>.</w:t>
      </w:r>
      <w:r>
        <w:t xml:space="preserve"> To add a new Serial or Serial Issue for duplication, follow this process</w:t>
      </w:r>
      <w:r w:rsidR="00047F14">
        <w:t xml:space="preserve"> (more details on each step are below)</w:t>
      </w:r>
      <w:r>
        <w:t>:</w:t>
      </w:r>
    </w:p>
    <w:p w14:paraId="5DCA9868" w14:textId="01326FDB" w:rsidR="00CF69E9" w:rsidRDefault="004A142C" w:rsidP="00CF69E9">
      <w:pPr>
        <w:pStyle w:val="ListParagraph"/>
        <w:numPr>
          <w:ilvl w:val="0"/>
          <w:numId w:val="29"/>
        </w:numPr>
        <w:contextualSpacing/>
      </w:pPr>
      <w:r>
        <w:t>T</w:t>
      </w:r>
      <w:r w:rsidR="00CF69E9">
        <w:t xml:space="preserve">he </w:t>
      </w:r>
      <w:r w:rsidR="00CF69E9" w:rsidRPr="00CF69E9">
        <w:rPr>
          <w:b/>
          <w:bCs/>
        </w:rPr>
        <w:t>filename of the zipped file</w:t>
      </w:r>
      <w:r w:rsidR="00CF69E9">
        <w:t xml:space="preserve"> containing the recording </w:t>
      </w:r>
      <w:r w:rsidR="00CF69E9">
        <w:rPr>
          <w:b/>
          <w:bCs/>
        </w:rPr>
        <w:t>must match</w:t>
      </w:r>
      <w:r w:rsidR="00CF69E9">
        <w:t xml:space="preserve"> the Serial KLAS ID and issue name, </w:t>
      </w:r>
      <w:r w:rsidR="00CF69E9" w:rsidRPr="00906D3A">
        <w:t>using one of the</w:t>
      </w:r>
      <w:r w:rsidR="00CF69E9">
        <w:t>se</w:t>
      </w:r>
      <w:r w:rsidR="00CF69E9" w:rsidRPr="00906D3A">
        <w:t xml:space="preserve"> convention</w:t>
      </w:r>
      <w:r w:rsidR="00CF69E9">
        <w:t>s:</w:t>
      </w:r>
    </w:p>
    <w:p w14:paraId="4045B183" w14:textId="63BBE6F2" w:rsidR="00CF69E9" w:rsidRDefault="00CF69E9" w:rsidP="00CF69E9">
      <w:pPr>
        <w:pStyle w:val="ListParagraph"/>
        <w:numPr>
          <w:ilvl w:val="1"/>
          <w:numId w:val="29"/>
        </w:numPr>
        <w:ind w:left="1080"/>
        <w:contextualSpacing/>
      </w:pPr>
      <w:r>
        <w:t>Serial KlasID as the last directory of the path, with the issue name as the filename.</w:t>
      </w:r>
    </w:p>
    <w:p w14:paraId="4CB7BF5D" w14:textId="0081B021" w:rsidR="00CF69E9" w:rsidRDefault="00CF69E9" w:rsidP="00CF69E9">
      <w:pPr>
        <w:pStyle w:val="ListParagraph"/>
        <w:ind w:left="1080"/>
        <w:contextualSpacing/>
      </w:pPr>
      <w:r>
        <w:t>“.../</w:t>
      </w:r>
      <w:r w:rsidRPr="00047F14">
        <w:rPr>
          <w:b/>
          <w:bCs/>
        </w:rPr>
        <w:t>SER-</w:t>
      </w:r>
      <w:r w:rsidR="00047F14" w:rsidRPr="00047F14">
        <w:rPr>
          <w:b/>
          <w:bCs/>
        </w:rPr>
        <w:t>SLN9</w:t>
      </w:r>
      <w:r>
        <w:t>/</w:t>
      </w:r>
      <w:r w:rsidR="00047F14" w:rsidRPr="00047F14">
        <w:rPr>
          <w:b/>
          <w:bCs/>
        </w:rPr>
        <w:t>June</w:t>
      </w:r>
      <w:r w:rsidRPr="00047F14">
        <w:rPr>
          <w:b/>
          <w:bCs/>
        </w:rPr>
        <w:t>_</w:t>
      </w:r>
      <w:r w:rsidR="00047F14" w:rsidRPr="00047F14">
        <w:rPr>
          <w:b/>
          <w:bCs/>
        </w:rPr>
        <w:t>2020</w:t>
      </w:r>
      <w:r>
        <w:t>.zip”</w:t>
      </w:r>
    </w:p>
    <w:p w14:paraId="3164F009" w14:textId="0DE6DFA1" w:rsidR="00CF69E9" w:rsidRPr="00CF69E9" w:rsidRDefault="00CF69E9" w:rsidP="00CF69E9">
      <w:pPr>
        <w:pStyle w:val="ListParagraph"/>
        <w:ind w:left="1080"/>
        <w:contextualSpacing/>
        <w:rPr>
          <w:i/>
          <w:iCs/>
        </w:rPr>
      </w:pPr>
      <w:r w:rsidRPr="00CF69E9">
        <w:rPr>
          <w:i/>
          <w:iCs/>
        </w:rPr>
        <w:t>or</w:t>
      </w:r>
    </w:p>
    <w:p w14:paraId="42B7853E" w14:textId="51D293F1" w:rsidR="00CF69E9" w:rsidRDefault="00CF69E9" w:rsidP="00CF69E9">
      <w:pPr>
        <w:pStyle w:val="ListParagraph"/>
        <w:numPr>
          <w:ilvl w:val="1"/>
          <w:numId w:val="29"/>
        </w:numPr>
        <w:ind w:left="1080"/>
        <w:contextualSpacing/>
      </w:pPr>
      <w:r>
        <w:t>KlasID as the first part of the filename, then a dash, then the issue name.</w:t>
      </w:r>
      <w:r>
        <w:br/>
        <w:t>“</w:t>
      </w:r>
      <w:r w:rsidRPr="00047F14">
        <w:rPr>
          <w:b/>
          <w:bCs/>
        </w:rPr>
        <w:t>SER-</w:t>
      </w:r>
      <w:r w:rsidR="00047F14" w:rsidRPr="00047F14">
        <w:rPr>
          <w:b/>
          <w:bCs/>
        </w:rPr>
        <w:t>SLN9</w:t>
      </w:r>
      <w:r w:rsidRPr="00047F14">
        <w:rPr>
          <w:b/>
          <w:bCs/>
        </w:rPr>
        <w:t>-</w:t>
      </w:r>
      <w:r w:rsidR="00047F14" w:rsidRPr="00047F14">
        <w:rPr>
          <w:b/>
          <w:bCs/>
        </w:rPr>
        <w:t>June</w:t>
      </w:r>
      <w:r w:rsidRPr="00047F14">
        <w:rPr>
          <w:b/>
          <w:bCs/>
        </w:rPr>
        <w:t>-</w:t>
      </w:r>
      <w:r w:rsidR="00047F14" w:rsidRPr="00047F14">
        <w:rPr>
          <w:b/>
          <w:bCs/>
        </w:rPr>
        <w:t>2020</w:t>
      </w:r>
      <w:r>
        <w:t>.zip”</w:t>
      </w:r>
    </w:p>
    <w:p w14:paraId="6FB52D13" w14:textId="7DF5AC4C" w:rsidR="00906D3A" w:rsidRDefault="00906D3A" w:rsidP="00906D3A">
      <w:pPr>
        <w:pStyle w:val="ListParagraph"/>
        <w:numPr>
          <w:ilvl w:val="0"/>
          <w:numId w:val="29"/>
        </w:numPr>
        <w:contextualSpacing/>
      </w:pPr>
      <w:r>
        <w:t xml:space="preserve">Upload the file to books.klas.com, </w:t>
      </w:r>
      <w:r w:rsidRPr="00906D3A">
        <w:t>follow</w:t>
      </w:r>
      <w:r>
        <w:t>ing</w:t>
      </w:r>
      <w:r w:rsidRPr="00906D3A">
        <w:t xml:space="preserve"> the same process use</w:t>
      </w:r>
      <w:r>
        <w:t>d</w:t>
      </w:r>
      <w:r w:rsidRPr="00906D3A">
        <w:t xml:space="preserve"> for local titles</w:t>
      </w:r>
      <w:r>
        <w:t>.</w:t>
      </w:r>
    </w:p>
    <w:p w14:paraId="10A23412" w14:textId="15932AAE" w:rsidR="00906D3A" w:rsidRDefault="00906D3A" w:rsidP="00906D3A">
      <w:pPr>
        <w:pStyle w:val="ListParagraph"/>
        <w:numPr>
          <w:ilvl w:val="0"/>
          <w:numId w:val="29"/>
        </w:numPr>
        <w:contextualSpacing/>
      </w:pPr>
      <w:r w:rsidRPr="00906D3A">
        <w:t xml:space="preserve">Create </w:t>
      </w:r>
      <w:r>
        <w:t>or Find the</w:t>
      </w:r>
      <w:r w:rsidRPr="00906D3A">
        <w:t xml:space="preserve"> DB </w:t>
      </w:r>
      <w:r>
        <w:t>S</w:t>
      </w:r>
      <w:r w:rsidRPr="00906D3A">
        <w:t>erial record</w:t>
      </w:r>
      <w:r>
        <w:t>.</w:t>
      </w:r>
    </w:p>
    <w:p w14:paraId="49D90F81" w14:textId="0C7F031D" w:rsidR="00906D3A" w:rsidRDefault="00906D3A" w:rsidP="00906D3A">
      <w:pPr>
        <w:pStyle w:val="ListParagraph"/>
        <w:numPr>
          <w:ilvl w:val="0"/>
          <w:numId w:val="29"/>
        </w:numPr>
        <w:contextualSpacing/>
      </w:pPr>
      <w:r w:rsidRPr="00906D3A">
        <w:t xml:space="preserve">Add the </w:t>
      </w:r>
      <w:r>
        <w:t>I</w:t>
      </w:r>
      <w:r w:rsidRPr="00906D3A">
        <w:t xml:space="preserve">ssue, </w:t>
      </w:r>
      <w:r w:rsidRPr="00047F14">
        <w:rPr>
          <w:b/>
          <w:bCs/>
        </w:rPr>
        <w:t>making sure that the issue name matches the filename</w:t>
      </w:r>
      <w:r w:rsidR="00047F14">
        <w:t>.</w:t>
      </w:r>
      <w:r w:rsidR="00047F14" w:rsidRPr="00047F14">
        <w:rPr>
          <w:b/>
          <w:bCs/>
        </w:rPr>
        <w:t xml:space="preserve"> </w:t>
      </w:r>
    </w:p>
    <w:p w14:paraId="0056DAFF" w14:textId="684FE1BD" w:rsidR="006565E7" w:rsidRDefault="006C75BC" w:rsidP="006565E7">
      <w:pPr>
        <w:pStyle w:val="ListParagraph"/>
        <w:numPr>
          <w:ilvl w:val="0"/>
          <w:numId w:val="29"/>
        </w:numPr>
        <w:contextualSpacing/>
      </w:pPr>
      <w:r>
        <w:t>If needed</w:t>
      </w:r>
      <w:r w:rsidR="0096277B">
        <w:t xml:space="preserve">, </w:t>
      </w:r>
      <w:r>
        <w:t xml:space="preserve">use </w:t>
      </w:r>
      <w:r w:rsidR="0096277B">
        <w:t>Seed Serial</w:t>
      </w:r>
      <w:r>
        <w:t xml:space="preserve"> to create the Serial Reserves</w:t>
      </w:r>
      <w:r w:rsidR="00906D3A">
        <w:t>.</w:t>
      </w:r>
    </w:p>
    <w:p w14:paraId="0B14C39A" w14:textId="6AA18666" w:rsidR="00FF4596" w:rsidRDefault="00740952" w:rsidP="00740952">
      <w:r>
        <w:t xml:space="preserve">Duplication Patrons can be subscribed to </w:t>
      </w:r>
      <w:r w:rsidR="00FF4596">
        <w:t xml:space="preserve">a </w:t>
      </w:r>
      <w:r>
        <w:t>Serial any time after the Serial record has been created</w:t>
      </w:r>
      <w:r w:rsidR="00FF4596">
        <w:t>, even if no eDocs have been created yet</w:t>
      </w:r>
      <w:r>
        <w:t>.</w:t>
      </w:r>
      <w:r w:rsidR="00FF4596">
        <w:t xml:space="preserve"> Once the Serial has one or more issues with eDocs, the patrons that are subscribed to the Serial will begin receiving issues.</w:t>
      </w:r>
    </w:p>
    <w:p w14:paraId="51ADEB1E" w14:textId="64C58D78" w:rsidR="00FF4596" w:rsidRDefault="00FF4596" w:rsidP="00740952">
      <w:r>
        <w:t>Circulation process:</w:t>
      </w:r>
    </w:p>
    <w:p w14:paraId="7881FF5F" w14:textId="22361786" w:rsidR="00740952" w:rsidRDefault="0096277B" w:rsidP="00FF4596">
      <w:pPr>
        <w:pStyle w:val="ListParagraph"/>
        <w:numPr>
          <w:ilvl w:val="1"/>
          <w:numId w:val="29"/>
        </w:numPr>
        <w:ind w:left="720"/>
      </w:pPr>
      <w:r>
        <w:t xml:space="preserve">When you </w:t>
      </w:r>
      <w:r w:rsidR="006C75BC">
        <w:t xml:space="preserve">add the Issue or use </w:t>
      </w:r>
      <w:r>
        <w:t>Seed Serial, the i</w:t>
      </w:r>
      <w:r w:rsidR="00FF4596">
        <w:t xml:space="preserve">ssue will be added to the patrons’ </w:t>
      </w:r>
      <w:r>
        <w:t>R</w:t>
      </w:r>
      <w:r w:rsidR="00FF4596">
        <w:t xml:space="preserve">equest lists as Serial Reserves. </w:t>
      </w:r>
      <w:r w:rsidR="00740952">
        <w:t xml:space="preserve"> </w:t>
      </w:r>
    </w:p>
    <w:p w14:paraId="3CB371AA" w14:textId="4A2E23D7" w:rsidR="00FF4596" w:rsidRDefault="006C75BC" w:rsidP="00FF4596">
      <w:pPr>
        <w:pStyle w:val="ListParagraph"/>
        <w:numPr>
          <w:ilvl w:val="1"/>
          <w:numId w:val="29"/>
        </w:numPr>
        <w:ind w:left="720"/>
      </w:pPr>
      <w:r>
        <w:t>Once the eDoc is in place,</w:t>
      </w:r>
      <w:r w:rsidR="00047F14">
        <w:t xml:space="preserve"> </w:t>
      </w:r>
      <w:r>
        <w:t xml:space="preserve">nightly </w:t>
      </w:r>
      <w:r w:rsidR="00047F14">
        <w:t>will “push” the Serial Reserves to the top of the patrons’ Service Queues</w:t>
      </w:r>
      <w:r w:rsidR="00FF4596">
        <w:t>.</w:t>
      </w:r>
    </w:p>
    <w:p w14:paraId="1584E254" w14:textId="39284DB4" w:rsidR="00FF4596" w:rsidRDefault="00FF4596" w:rsidP="00FF4596">
      <w:pPr>
        <w:pStyle w:val="ListParagraph"/>
        <w:numPr>
          <w:ilvl w:val="1"/>
          <w:numId w:val="29"/>
        </w:numPr>
        <w:ind w:left="720"/>
      </w:pPr>
      <w:r>
        <w:t xml:space="preserve">Serial Issues on the Service Queue will then be included in </w:t>
      </w:r>
      <w:r w:rsidR="006C75BC">
        <w:t xml:space="preserve">the next </w:t>
      </w:r>
      <w:r>
        <w:t>Duplication Order,</w:t>
      </w:r>
      <w:r w:rsidR="006C75BC">
        <w:t xml:space="preserve"> which will be created once the patron needs</w:t>
      </w:r>
      <w:r w:rsidR="00047F14">
        <w:t xml:space="preserve"> service</w:t>
      </w:r>
      <w:r>
        <w:t>.</w:t>
      </w:r>
    </w:p>
    <w:p w14:paraId="5D951A7C" w14:textId="77777777" w:rsidR="00BC2694" w:rsidRDefault="00BC2694">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028DB03C" w14:textId="1EFF35E1" w:rsidR="00047F14" w:rsidRPr="00047F14" w:rsidRDefault="00CB2AE1" w:rsidP="00047F14">
      <w:pPr>
        <w:pStyle w:val="Heading1"/>
      </w:pPr>
      <w:r w:rsidRPr="008B1439">
        <w:lastRenderedPageBreak/>
        <w:t xml:space="preserve">Step </w:t>
      </w:r>
      <w:r w:rsidR="00687DE2">
        <w:t>One</w:t>
      </w:r>
      <w:r w:rsidRPr="008B1439">
        <w:t xml:space="preserve"> –</w:t>
      </w:r>
      <w:r w:rsidR="004A142C">
        <w:t xml:space="preserve"> </w:t>
      </w:r>
      <w:r w:rsidR="00047F14">
        <w:t xml:space="preserve">Serial Issue Filename </w:t>
      </w:r>
    </w:p>
    <w:p w14:paraId="599DCF79" w14:textId="7CD09021" w:rsidR="002E4227" w:rsidRDefault="00906D3A" w:rsidP="006565E7">
      <w:r>
        <w:t xml:space="preserve">KLAS will automatically generate an eDoc linking the recording file to the Serial Issue record, but to do so, </w:t>
      </w:r>
      <w:r w:rsidRPr="00047F14">
        <w:rPr>
          <w:b/>
          <w:bCs/>
        </w:rPr>
        <w:t xml:space="preserve">the </w:t>
      </w:r>
      <w:r w:rsidR="00047F14" w:rsidRPr="00047F14">
        <w:rPr>
          <w:b/>
          <w:bCs/>
        </w:rPr>
        <w:t>file</w:t>
      </w:r>
      <w:r w:rsidRPr="00047F14">
        <w:rPr>
          <w:b/>
          <w:bCs/>
        </w:rPr>
        <w:t xml:space="preserve"> name </w:t>
      </w:r>
      <w:r w:rsidR="00047F14" w:rsidRPr="00047F14">
        <w:rPr>
          <w:b/>
          <w:bCs/>
        </w:rPr>
        <w:t>must</w:t>
      </w:r>
      <w:r w:rsidRPr="00047F14">
        <w:rPr>
          <w:b/>
          <w:bCs/>
        </w:rPr>
        <w:t xml:space="preserve"> match</w:t>
      </w:r>
      <w:r>
        <w:t xml:space="preserve"> according to its internal logic</w:t>
      </w:r>
      <w:r w:rsidR="00D168CD">
        <w:t>.</w:t>
      </w:r>
    </w:p>
    <w:p w14:paraId="20FE7A21" w14:textId="1DEF4251" w:rsidR="0074632C" w:rsidRDefault="0074632C" w:rsidP="006565E7">
      <w:r>
        <w:t>The two options for filenames are:</w:t>
      </w:r>
    </w:p>
    <w:p w14:paraId="771FC1F4" w14:textId="4D46D000" w:rsidR="0074632C" w:rsidRDefault="0074632C" w:rsidP="00047F14">
      <w:pPr>
        <w:pStyle w:val="ListParagraph"/>
        <w:numPr>
          <w:ilvl w:val="1"/>
          <w:numId w:val="34"/>
        </w:numPr>
        <w:ind w:left="720"/>
      </w:pPr>
      <w:r>
        <w:t>Serial KlasID as the last directory of the path, with the issue name as the filename.</w:t>
      </w:r>
    </w:p>
    <w:p w14:paraId="266D2672" w14:textId="67FEE0F7" w:rsidR="00BC2694" w:rsidRDefault="00BC2694" w:rsidP="00BC2694">
      <w:pPr>
        <w:pStyle w:val="ListParagraph"/>
        <w:ind w:left="1080"/>
      </w:pPr>
      <w:r w:rsidRPr="00BC2694">
        <w:rPr>
          <w:b/>
          <w:bCs/>
        </w:rPr>
        <w:t>Example KLAS ID:</w:t>
      </w:r>
      <w:r>
        <w:t xml:space="preserve"> SER-ABC9 </w:t>
      </w:r>
    </w:p>
    <w:p w14:paraId="38095399" w14:textId="75F6D58A" w:rsidR="00BC2694" w:rsidRDefault="00BC2694" w:rsidP="00BC2694">
      <w:pPr>
        <w:pStyle w:val="ListParagraph"/>
        <w:ind w:left="1080"/>
      </w:pPr>
      <w:r w:rsidRPr="00BC2694">
        <w:rPr>
          <w:b/>
          <w:bCs/>
        </w:rPr>
        <w:t>Example Issue Name:</w:t>
      </w:r>
      <w:r>
        <w:t xml:space="preserve"> </w:t>
      </w:r>
      <w:r w:rsidR="009C3086">
        <w:t>03 2020</w:t>
      </w:r>
    </w:p>
    <w:p w14:paraId="18609E56" w14:textId="69F3AC2B" w:rsidR="0074632C" w:rsidRDefault="00BC2694" w:rsidP="00BC2694">
      <w:pPr>
        <w:pStyle w:val="ListParagraph"/>
        <w:ind w:left="1080"/>
      </w:pPr>
      <w:r w:rsidRPr="00BC2694">
        <w:rPr>
          <w:b/>
          <w:bCs/>
        </w:rPr>
        <w:t>File path and name:</w:t>
      </w:r>
      <w:r>
        <w:t xml:space="preserve"> </w:t>
      </w:r>
      <w:r w:rsidR="0074632C">
        <w:t>“.../SER-ABC9/</w:t>
      </w:r>
      <w:r w:rsidR="009C3086">
        <w:t>03_2020</w:t>
      </w:r>
      <w:r w:rsidR="0074632C">
        <w:t>.zip”</w:t>
      </w:r>
      <w:r>
        <w:t xml:space="preserve"> </w:t>
      </w:r>
    </w:p>
    <w:p w14:paraId="17E8546E" w14:textId="77777777" w:rsidR="00BC2694" w:rsidRDefault="0074632C" w:rsidP="00047F14">
      <w:pPr>
        <w:pStyle w:val="ListParagraph"/>
        <w:numPr>
          <w:ilvl w:val="1"/>
          <w:numId w:val="34"/>
        </w:numPr>
        <w:ind w:left="720"/>
      </w:pPr>
      <w:r>
        <w:t xml:space="preserve">KlasID as the first part of the filename, </w:t>
      </w:r>
      <w:r w:rsidR="00BC2694">
        <w:t>with an underscore in the ID, followed by a dash</w:t>
      </w:r>
      <w:r>
        <w:t>, then the issue name.</w:t>
      </w:r>
    </w:p>
    <w:p w14:paraId="13049E77" w14:textId="77777777" w:rsidR="00BC2694" w:rsidRDefault="00BC2694" w:rsidP="00BC2694">
      <w:pPr>
        <w:pStyle w:val="ListParagraph"/>
        <w:ind w:left="1080"/>
      </w:pPr>
      <w:r w:rsidRPr="00BC2694">
        <w:rPr>
          <w:b/>
          <w:bCs/>
        </w:rPr>
        <w:t>Example KLAS ID:</w:t>
      </w:r>
      <w:r>
        <w:t xml:space="preserve"> SER-ABC9 </w:t>
      </w:r>
    </w:p>
    <w:p w14:paraId="334001F7" w14:textId="32887921" w:rsidR="00BC2694" w:rsidRDefault="00BC2694" w:rsidP="00BC2694">
      <w:pPr>
        <w:pStyle w:val="ListParagraph"/>
        <w:ind w:left="1080"/>
      </w:pPr>
      <w:r w:rsidRPr="00BC2694">
        <w:rPr>
          <w:b/>
          <w:bCs/>
        </w:rPr>
        <w:t>Example Issue Name:</w:t>
      </w:r>
      <w:r>
        <w:t xml:space="preserve"> </w:t>
      </w:r>
      <w:r w:rsidR="009C3086">
        <w:t>03 2020</w:t>
      </w:r>
    </w:p>
    <w:p w14:paraId="39982631" w14:textId="70D9314F" w:rsidR="00BC2694" w:rsidRDefault="00BC2694" w:rsidP="00BC2694">
      <w:pPr>
        <w:pStyle w:val="ListParagraph"/>
        <w:ind w:left="1080"/>
      </w:pPr>
      <w:r w:rsidRPr="00BC2694">
        <w:rPr>
          <w:b/>
          <w:bCs/>
        </w:rPr>
        <w:t>File path and name:</w:t>
      </w:r>
      <w:r>
        <w:t xml:space="preserve"> “.../SER_ABC9-</w:t>
      </w:r>
      <w:r w:rsidR="009C3086">
        <w:t>03 2020</w:t>
      </w:r>
      <w:r>
        <w:t xml:space="preserve">.zip” </w:t>
      </w:r>
    </w:p>
    <w:p w14:paraId="55E4DD0E" w14:textId="77777777" w:rsidR="00A9018C" w:rsidRDefault="00A9018C" w:rsidP="00A9018C">
      <w:pPr>
        <w:pStyle w:val="Heading2"/>
      </w:pPr>
      <w:r>
        <w:t>Spaces and Punctuation</w:t>
      </w:r>
    </w:p>
    <w:p w14:paraId="48013601" w14:textId="77777777" w:rsidR="00A9018C" w:rsidRDefault="00A9018C" w:rsidP="00A9018C">
      <w:r>
        <w:t xml:space="preserve">KLAS can translate </w:t>
      </w:r>
      <w:r w:rsidRPr="0074632C">
        <w:t xml:space="preserve">underscores into </w:t>
      </w:r>
      <w:r w:rsidRPr="00EB3DB4">
        <w:rPr>
          <w:i/>
          <w:iCs/>
        </w:rPr>
        <w:t>either</w:t>
      </w:r>
      <w:r>
        <w:t xml:space="preserve"> </w:t>
      </w:r>
      <w:r w:rsidRPr="0074632C">
        <w:t xml:space="preserve">dashes </w:t>
      </w:r>
      <w:r>
        <w:t>or</w:t>
      </w:r>
      <w:r w:rsidRPr="0074632C">
        <w:t xml:space="preserve"> spaces when encountered in a </w:t>
      </w:r>
      <w:r>
        <w:t>KLAS ID</w:t>
      </w:r>
      <w:r w:rsidRPr="0074632C">
        <w:t xml:space="preserve"> or </w:t>
      </w:r>
      <w:r>
        <w:t>I</w:t>
      </w:r>
      <w:r w:rsidRPr="0074632C">
        <w:t xml:space="preserve">ssue </w:t>
      </w:r>
      <w:r>
        <w:t>N</w:t>
      </w:r>
      <w:r w:rsidRPr="0074632C">
        <w:t xml:space="preserve">ame. </w:t>
      </w:r>
    </w:p>
    <w:p w14:paraId="7181AEFC" w14:textId="77777777" w:rsidR="00A9018C" w:rsidRDefault="00A9018C" w:rsidP="00A9018C">
      <w:pPr>
        <w:pStyle w:val="ListParagraph"/>
        <w:numPr>
          <w:ilvl w:val="0"/>
          <w:numId w:val="35"/>
        </w:numPr>
      </w:pPr>
      <w:r w:rsidRPr="00EB3DB4">
        <w:rPr>
          <w:rStyle w:val="Emphasis"/>
        </w:rPr>
        <w:t>...JAN_2020.zip</w:t>
      </w:r>
      <w:r w:rsidRPr="0074632C">
        <w:t xml:space="preserve"> </w:t>
      </w:r>
      <w:r w:rsidRPr="008B4574">
        <w:t>matches</w:t>
      </w:r>
      <w:r w:rsidRPr="0074632C">
        <w:t xml:space="preserve"> an issue name of</w:t>
      </w:r>
      <w:r>
        <w:t xml:space="preserve"> either</w:t>
      </w:r>
      <w:r w:rsidRPr="0074632C">
        <w:t xml:space="preserve"> </w:t>
      </w:r>
      <w:r w:rsidRPr="00EB3DB4">
        <w:rPr>
          <w:rStyle w:val="Emphasis"/>
        </w:rPr>
        <w:t>“JAN 2020”</w:t>
      </w:r>
      <w:r w:rsidRPr="008B4574">
        <w:rPr>
          <w:i/>
          <w:iCs/>
        </w:rPr>
        <w:t xml:space="preserve"> </w:t>
      </w:r>
      <w:r w:rsidRPr="0074632C">
        <w:t>or</w:t>
      </w:r>
      <w:r>
        <w:t xml:space="preserve"> </w:t>
      </w:r>
      <w:r w:rsidRPr="00EB3DB4">
        <w:rPr>
          <w:rStyle w:val="Emphasis"/>
        </w:rPr>
        <w:t>“JAN-2020"</w:t>
      </w:r>
      <w:r w:rsidRPr="0074632C">
        <w:t xml:space="preserve">. </w:t>
      </w:r>
    </w:p>
    <w:p w14:paraId="1722E599" w14:textId="77777777" w:rsidR="00A9018C" w:rsidRDefault="00A9018C" w:rsidP="00A9018C">
      <w:r>
        <w:t>H</w:t>
      </w:r>
      <w:r w:rsidRPr="0074632C">
        <w:t>owever</w:t>
      </w:r>
      <w:r>
        <w:t xml:space="preserve">, it can’t translate underscores to both dashes </w:t>
      </w:r>
      <w:r w:rsidRPr="00EB3DB4">
        <w:rPr>
          <w:i/>
          <w:iCs/>
        </w:rPr>
        <w:t>and</w:t>
      </w:r>
      <w:r>
        <w:t xml:space="preserve"> spaces in the same filename. </w:t>
      </w:r>
    </w:p>
    <w:p w14:paraId="30CECF5D" w14:textId="77777777" w:rsidR="00A9018C" w:rsidRPr="008B4574" w:rsidRDefault="00A9018C" w:rsidP="00A9018C">
      <w:pPr>
        <w:pStyle w:val="ListParagraph"/>
        <w:numPr>
          <w:ilvl w:val="0"/>
          <w:numId w:val="35"/>
        </w:numPr>
        <w:rPr>
          <w:rStyle w:val="Emphasis"/>
          <w:iCs w:val="0"/>
          <w:color w:val="auto"/>
        </w:rPr>
      </w:pPr>
      <w:r w:rsidRPr="00EB3DB4">
        <w:rPr>
          <w:rStyle w:val="Emphasis"/>
        </w:rPr>
        <w:t>...NOV_DEC_2019.zip</w:t>
      </w:r>
      <w:r w:rsidRPr="0074632C">
        <w:t xml:space="preserve"> </w:t>
      </w:r>
      <w:r>
        <w:t>does not match</w:t>
      </w:r>
      <w:r w:rsidRPr="0074632C">
        <w:t xml:space="preserve"> </w:t>
      </w:r>
      <w:r w:rsidRPr="00EB3DB4">
        <w:rPr>
          <w:rStyle w:val="Emphasis"/>
        </w:rPr>
        <w:t>“NOV-DEC 2019”</w:t>
      </w:r>
    </w:p>
    <w:p w14:paraId="08F5DFC8" w14:textId="77777777" w:rsidR="00A9018C" w:rsidRPr="008B4574" w:rsidRDefault="00A9018C" w:rsidP="00A9018C">
      <w:r>
        <w:t>A few more examples:</w:t>
      </w:r>
    </w:p>
    <w:p w14:paraId="5B96A996" w14:textId="77777777" w:rsidR="00A9018C" w:rsidRDefault="00A9018C" w:rsidP="00A9018C">
      <w:pPr>
        <w:pStyle w:val="ListParagraph"/>
        <w:numPr>
          <w:ilvl w:val="0"/>
          <w:numId w:val="35"/>
        </w:numPr>
      </w:pPr>
      <w:r w:rsidRPr="00EB3DB4">
        <w:rPr>
          <w:rStyle w:val="Emphasis"/>
        </w:rPr>
        <w:t>...NOV_DEC_2019.zip</w:t>
      </w:r>
      <w:r w:rsidRPr="0074632C">
        <w:t xml:space="preserve"> </w:t>
      </w:r>
      <w:r>
        <w:t xml:space="preserve">matches </w:t>
      </w:r>
      <w:r w:rsidRPr="00EB3DB4">
        <w:rPr>
          <w:rStyle w:val="Emphasis"/>
        </w:rPr>
        <w:t>“NOV-DEC-2019”</w:t>
      </w:r>
      <w:r w:rsidRPr="008B4574">
        <w:rPr>
          <w:i/>
          <w:iCs/>
        </w:rPr>
        <w:t xml:space="preserve"> </w:t>
      </w:r>
      <w:r>
        <w:t xml:space="preserve">or </w:t>
      </w:r>
      <w:r w:rsidRPr="00EB3DB4">
        <w:rPr>
          <w:rStyle w:val="Emphasis"/>
        </w:rPr>
        <w:t>“NOV DEC 2019”</w:t>
      </w:r>
    </w:p>
    <w:p w14:paraId="5745931E" w14:textId="4526151A" w:rsidR="00A9018C" w:rsidRDefault="00A9018C" w:rsidP="00A9018C">
      <w:pPr>
        <w:pStyle w:val="ListParagraph"/>
        <w:numPr>
          <w:ilvl w:val="0"/>
          <w:numId w:val="35"/>
        </w:numPr>
      </w:pPr>
      <w:r w:rsidRPr="00EB3DB4">
        <w:rPr>
          <w:rStyle w:val="Emphasis"/>
        </w:rPr>
        <w:t>...NOV-DEC_2019.zip</w:t>
      </w:r>
      <w:r w:rsidRPr="008B4574">
        <w:rPr>
          <w:i/>
          <w:iCs/>
        </w:rPr>
        <w:t xml:space="preserve"> </w:t>
      </w:r>
      <w:r>
        <w:t xml:space="preserve">matches </w:t>
      </w:r>
      <w:r w:rsidRPr="00EB3DB4">
        <w:rPr>
          <w:rStyle w:val="Emphasis"/>
        </w:rPr>
        <w:t>“NOV-DEC 2019”</w:t>
      </w:r>
      <w:r>
        <w:t>.</w:t>
      </w:r>
    </w:p>
    <w:p w14:paraId="721AF383" w14:textId="77777777" w:rsidR="00A9018C" w:rsidRDefault="00A9018C">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6D26B27" w14:textId="57895DCE" w:rsidR="006565E7" w:rsidRDefault="006565E7" w:rsidP="006565E7">
      <w:pPr>
        <w:pStyle w:val="Heading1"/>
      </w:pPr>
      <w:r>
        <w:lastRenderedPageBreak/>
        <w:t>Step T</w:t>
      </w:r>
      <w:r w:rsidR="004A142C">
        <w:t>wo</w:t>
      </w:r>
      <w:r>
        <w:t xml:space="preserve"> – Upload the file</w:t>
      </w:r>
    </w:p>
    <w:p w14:paraId="1A9E9021" w14:textId="25E2CD3B" w:rsidR="006565E7" w:rsidRDefault="004A142C" w:rsidP="006565E7">
      <w:r>
        <w:t>Upload the file to</w:t>
      </w:r>
      <w:r w:rsidR="006565E7">
        <w:t xml:space="preserve"> the standard books.klas.com file storage:</w:t>
      </w:r>
    </w:p>
    <w:p w14:paraId="7413631F" w14:textId="468EBBF2" w:rsidR="006565E7" w:rsidRDefault="00B72217" w:rsidP="006565E7">
      <w:pPr>
        <w:pStyle w:val="ListParagraph"/>
        <w:numPr>
          <w:ilvl w:val="0"/>
          <w:numId w:val="31"/>
        </w:numPr>
      </w:pPr>
      <w:r>
        <w:t xml:space="preserve">Use your FTP Client to connect to books.klas.com (See </w:t>
      </w:r>
      <w:r w:rsidRPr="004A142C">
        <w:rPr>
          <w:rStyle w:val="Emphasis"/>
          <w:color w:val="1F497D" w:themeColor="text2"/>
        </w:rPr>
        <w:t>QuickTip-UploadLocalTitles</w:t>
      </w:r>
      <w:r w:rsidRPr="004A142C">
        <w:rPr>
          <w:color w:val="1F497D" w:themeColor="text2"/>
        </w:rPr>
        <w:t xml:space="preserve"> </w:t>
      </w:r>
      <w:r>
        <w:t>for specific instructions).</w:t>
      </w:r>
    </w:p>
    <w:p w14:paraId="6CCD17C4" w14:textId="6C636D4D" w:rsidR="00B72217" w:rsidRDefault="00B72217" w:rsidP="006565E7">
      <w:pPr>
        <w:pStyle w:val="ListParagraph"/>
        <w:numPr>
          <w:ilvl w:val="0"/>
          <w:numId w:val="31"/>
        </w:numPr>
      </w:pPr>
      <w:r>
        <w:t>Upload the file(s) to the “</w:t>
      </w:r>
      <w:r w:rsidR="00F707CC">
        <w:t>public</w:t>
      </w:r>
      <w:r>
        <w:t xml:space="preserve">” </w:t>
      </w:r>
      <w:r w:rsidR="00F707CC">
        <w:t xml:space="preserve">or “shelf” </w:t>
      </w:r>
      <w:r>
        <w:t>directory.</w:t>
      </w:r>
    </w:p>
    <w:p w14:paraId="18E907A1" w14:textId="16B4FC91" w:rsidR="00B72217" w:rsidRPr="00F707CC" w:rsidRDefault="00B72217" w:rsidP="00F707CC">
      <w:r>
        <w:t xml:space="preserve">Depending on the number of files you have and your internet upload speed, </w:t>
      </w:r>
      <w:r w:rsidR="00F707CC">
        <w:t>uploading batches of serial issues</w:t>
      </w:r>
      <w:r>
        <w:t xml:space="preserve"> could take a while and may affect your overall bandwidth in your building. Try uploading files overnight or over the weekend to avoid any slowness.</w:t>
      </w:r>
    </w:p>
    <w:p w14:paraId="7501E7F1" w14:textId="4F1F2FB3" w:rsidR="006565E7" w:rsidRDefault="006565E7" w:rsidP="006565E7">
      <w:pPr>
        <w:pStyle w:val="Heading1"/>
      </w:pPr>
      <w:r>
        <w:t xml:space="preserve">Step </w:t>
      </w:r>
      <w:r w:rsidR="004A142C">
        <w:t>Three</w:t>
      </w:r>
      <w:r>
        <w:t xml:space="preserve"> –</w:t>
      </w:r>
      <w:r w:rsidR="009C3086">
        <w:t xml:space="preserve"> </w:t>
      </w:r>
      <w:r>
        <w:t>Serial Record</w:t>
      </w:r>
    </w:p>
    <w:p w14:paraId="2FCCEB1C" w14:textId="1CFEB523" w:rsidR="006565E7" w:rsidRDefault="006565E7" w:rsidP="006565E7">
      <w:r>
        <w:t xml:space="preserve">The Serial Record in KLAS must be set up for the DB Medium. </w:t>
      </w:r>
      <w:r w:rsidR="004D25B5">
        <w:t>T</w:t>
      </w:r>
      <w:r>
        <w:t xml:space="preserve">he same Serial record </w:t>
      </w:r>
      <w:r w:rsidR="004D25B5">
        <w:t xml:space="preserve">can </w:t>
      </w:r>
      <w:r>
        <w:t xml:space="preserve">circulate issues to </w:t>
      </w:r>
      <w:r w:rsidRPr="006565E7">
        <w:rPr>
          <w:i/>
          <w:iCs/>
        </w:rPr>
        <w:t>both</w:t>
      </w:r>
      <w:r>
        <w:t xml:space="preserve"> Physical Circulation and Duplication Service patrons—KLAS will </w:t>
      </w:r>
      <w:r w:rsidR="009C3086">
        <w:t xml:space="preserve">be able to tell how </w:t>
      </w:r>
      <w:r>
        <w:t xml:space="preserve">the patrons </w:t>
      </w:r>
      <w:r w:rsidR="009C3086">
        <w:t>should</w:t>
      </w:r>
      <w:r>
        <w:t xml:space="preserve"> receive the Serial</w:t>
      </w:r>
      <w:r w:rsidR="009C3086">
        <w:t xml:space="preserve"> based on their DB Medium delivery type</w:t>
      </w:r>
      <w:r>
        <w:t>.</w:t>
      </w:r>
    </w:p>
    <w:p w14:paraId="47E92157" w14:textId="2845806D" w:rsidR="006565E7" w:rsidRDefault="009C3086" w:rsidP="006565E7">
      <w:r>
        <w:t xml:space="preserve">If there is no defined Spec Retention, KLAS will serve the serial </w:t>
      </w:r>
      <w:r w:rsidR="004D25B5">
        <w:t>starting with</w:t>
      </w:r>
      <w:r>
        <w:t xml:space="preserve"> the oldest issue with an eDoc, no matter how many are added afterwards—you might consider making sure all </w:t>
      </w:r>
      <w:r w:rsidR="004D25B5">
        <w:t xml:space="preserve">local </w:t>
      </w:r>
      <w:r>
        <w:t>serials are given a retention limit, so that KLAS will start with more recent issues.</w:t>
      </w:r>
    </w:p>
    <w:p w14:paraId="3769A0EF" w14:textId="0E8A3708" w:rsidR="00F65B8C" w:rsidRDefault="00F65B8C" w:rsidP="006565E7">
      <w:r>
        <w:t xml:space="preserve">When setting the Caption Pattern, keep in mind the need to match your filenames </w:t>
      </w:r>
      <w:r w:rsidR="00F707CC">
        <w:t xml:space="preserve">or UID with the </w:t>
      </w:r>
      <w:r>
        <w:t>Issue Names</w:t>
      </w:r>
      <w:r w:rsidR="004D25B5">
        <w:t xml:space="preserve"> following the conventions in Step</w:t>
      </w:r>
      <w:r w:rsidR="00F707CC">
        <w:t>s</w:t>
      </w:r>
      <w:r w:rsidR="004D25B5">
        <w:t xml:space="preserve"> One</w:t>
      </w:r>
      <w:r w:rsidR="00F707CC">
        <w:t xml:space="preserve"> and Two</w:t>
      </w:r>
      <w:r>
        <w:t>. For example, the pattern settings below will be consistent and easy to match when you name your files</w:t>
      </w:r>
      <w:r w:rsidR="004D25B5">
        <w:t>, and conform to the Serial ID-Issue Name format</w:t>
      </w:r>
      <w:r>
        <w:t>.</w:t>
      </w:r>
    </w:p>
    <w:p w14:paraId="6AD74CB9" w14:textId="035EB369" w:rsidR="00F65B8C" w:rsidRDefault="00F65B8C" w:rsidP="006565E7">
      <w:r>
        <w:rPr>
          <w:noProof/>
        </w:rPr>
        <w:drawing>
          <wp:inline distT="0" distB="0" distL="0" distR="0" wp14:anchorId="6315678F" wp14:editId="5DBA3AF7">
            <wp:extent cx="4780952" cy="1323810"/>
            <wp:effectExtent l="0" t="0" r="635" b="0"/>
            <wp:docPr id="1" name="Picture 1" descr="Screenshot from the Serial Captions tab, set as follows. Chron 1: Year; Chron Value Group 1: 4-digit Year; Chron 2: Month; Chron Value Group 2: Short Month; Pattern: SER-AZH4-@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952" cy="1323810"/>
                    </a:xfrm>
                    <a:prstGeom prst="rect">
                      <a:avLst/>
                    </a:prstGeom>
                  </pic:spPr>
                </pic:pic>
              </a:graphicData>
            </a:graphic>
          </wp:inline>
        </w:drawing>
      </w:r>
    </w:p>
    <w:p w14:paraId="005A9A62" w14:textId="77777777" w:rsidR="00F707CC" w:rsidRDefault="00F707CC">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6DD3462" w14:textId="55777ABB" w:rsidR="006565E7" w:rsidRDefault="006565E7" w:rsidP="006565E7">
      <w:pPr>
        <w:pStyle w:val="Heading1"/>
      </w:pPr>
      <w:r>
        <w:lastRenderedPageBreak/>
        <w:t xml:space="preserve">Step </w:t>
      </w:r>
      <w:r w:rsidR="004A142C">
        <w:t>Four</w:t>
      </w:r>
      <w:r>
        <w:t xml:space="preserve"> – Add the Issue</w:t>
      </w:r>
    </w:p>
    <w:p w14:paraId="507915F3" w14:textId="77777777" w:rsidR="00764B24" w:rsidRDefault="00764B24" w:rsidP="009C3086">
      <w:r>
        <w:t xml:space="preserve">If you are also adding physical copies of the Serial: </w:t>
      </w:r>
    </w:p>
    <w:p w14:paraId="0A8CBF61" w14:textId="3C17482B" w:rsidR="006565E7" w:rsidRDefault="00764B24" w:rsidP="00047F14">
      <w:pPr>
        <w:pStyle w:val="ListParagraph"/>
        <w:numPr>
          <w:ilvl w:val="1"/>
          <w:numId w:val="34"/>
        </w:numPr>
      </w:pPr>
      <w:r>
        <w:t>U</w:t>
      </w:r>
      <w:r w:rsidR="009C3086">
        <w:t>se the Receive Issue function in the Serials Module to add the new issue. Make sure that you give it an Issue Name that matches the filename set in Step One.</w:t>
      </w:r>
    </w:p>
    <w:p w14:paraId="2805BA21" w14:textId="77777777" w:rsidR="00764B24" w:rsidRDefault="00764B24" w:rsidP="009C3086">
      <w:r>
        <w:t xml:space="preserve">If the Serial is duplication-only: </w:t>
      </w:r>
    </w:p>
    <w:p w14:paraId="326C1AAE" w14:textId="6C94A041" w:rsidR="009C3086" w:rsidRDefault="00764B24" w:rsidP="00047F14">
      <w:pPr>
        <w:pStyle w:val="ListParagraph"/>
        <w:numPr>
          <w:ilvl w:val="1"/>
          <w:numId w:val="34"/>
        </w:numPr>
      </w:pPr>
      <w:r>
        <w:t>Go to the Issues tab of the Serial Record. Use the Add Record button to create the new Issue. Make sure that you give it an Issue Name that matches the filename set in Step One.</w:t>
      </w:r>
    </w:p>
    <w:p w14:paraId="4D523F15" w14:textId="7254A543" w:rsidR="006565E7" w:rsidRDefault="006565E7" w:rsidP="006565E7">
      <w:pPr>
        <w:pStyle w:val="Heading1"/>
      </w:pPr>
      <w:r>
        <w:t xml:space="preserve">Step </w:t>
      </w:r>
      <w:r w:rsidR="004A142C">
        <w:t>Five</w:t>
      </w:r>
      <w:r>
        <w:t xml:space="preserve"> – </w:t>
      </w:r>
      <w:r w:rsidR="006C75BC">
        <w:t>Seed Serials</w:t>
      </w:r>
    </w:p>
    <w:p w14:paraId="27543024" w14:textId="277339F4" w:rsidR="006C75BC" w:rsidRDefault="006C75BC" w:rsidP="006565E7">
      <w:r>
        <w:t xml:space="preserve">Check the Requests tab for the Serial. If adding the issue did not create any Serial Reserves for the new issue, use the Subscribers tab </w:t>
      </w:r>
      <w:r w:rsidRPr="006C75BC">
        <w:rPr>
          <w:rStyle w:val="Button"/>
        </w:rPr>
        <w:t>Seed Serial</w:t>
      </w:r>
      <w:r>
        <w:t xml:space="preserve"> function. This will ensure that all subscribers have a Serial Reserve for the issue.</w:t>
      </w:r>
    </w:p>
    <w:p w14:paraId="1A965F48" w14:textId="554291A1" w:rsidR="006565E7" w:rsidRDefault="006C75BC" w:rsidP="006565E7">
      <w:r>
        <w:t xml:space="preserve">Overnight, </w:t>
      </w:r>
      <w:r w:rsidR="006565E7">
        <w:t>KLAS automatically matches up files to record</w:t>
      </w:r>
      <w:r>
        <w:t>s</w:t>
      </w:r>
      <w:r w:rsidR="006565E7">
        <w:t xml:space="preserve">; as part of this process, it will add an eDoc to the </w:t>
      </w:r>
      <w:r>
        <w:t xml:space="preserve">new </w:t>
      </w:r>
      <w:r w:rsidR="006565E7">
        <w:t xml:space="preserve">Serial Issue added in the previous step. </w:t>
      </w:r>
    </w:p>
    <w:p w14:paraId="2167F3EC" w14:textId="2CAF9B4D" w:rsidR="006565E7" w:rsidRDefault="0096277B" w:rsidP="0096277B">
      <w:r>
        <w:t xml:space="preserve">Once the eDoc is in place, </w:t>
      </w:r>
      <w:r w:rsidR="006C75BC">
        <w:t>nightly</w:t>
      </w:r>
      <w:r>
        <w:t xml:space="preserve"> will “push out” the issue to subscribers with Service Queues</w:t>
      </w:r>
      <w:r w:rsidR="006C75BC">
        <w:t xml:space="preserve">. The Serial Reserve(s) will be placed at the top of the subscriber’s queue, even if it is already full. This will make it the first title on the patron’s </w:t>
      </w:r>
      <w:r w:rsidR="004A5F0E">
        <w:t>next Duplication Order—however, note that the next order will not be created until the patron needs service, and it is possible for other titles to be added on top of the serial issue in the meantime.</w:t>
      </w:r>
    </w:p>
    <w:p w14:paraId="2EF021CE" w14:textId="3FAA80BE" w:rsidR="0096277B" w:rsidRPr="0096277B" w:rsidRDefault="0096277B" w:rsidP="0096277B"/>
    <w:sectPr w:rsidR="0096277B" w:rsidRPr="0096277B" w:rsidSect="00F65B8C">
      <w:headerReference w:type="default" r:id="rId9"/>
      <w:footerReference w:type="default" r:id="rId10"/>
      <w:headerReference w:type="first" r:id="rId11"/>
      <w:footerReference w:type="first" r:id="rId12"/>
      <w:pgSz w:w="12240" w:h="15840"/>
      <w:pgMar w:top="165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E578D" w14:textId="77777777" w:rsidR="00300286" w:rsidRDefault="00300286" w:rsidP="008E54BA">
      <w:r>
        <w:separator/>
      </w:r>
    </w:p>
  </w:endnote>
  <w:endnote w:type="continuationSeparator" w:id="0">
    <w:p w14:paraId="032CF7C2" w14:textId="77777777" w:rsidR="00300286" w:rsidRDefault="00300286"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7F6A" w14:textId="77E8C115" w:rsidR="00EB3DB4" w:rsidRPr="008E54BA" w:rsidRDefault="004A5F0E" w:rsidP="00CB2EC1">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C520A6">
      <w:rPr>
        <w:noProof/>
      </w:rPr>
      <w:t>HowTo-LocalSerials-Scribe.docx</w:t>
    </w:r>
    <w:r>
      <w:rPr>
        <w:noProof/>
      </w:rPr>
      <w:fldChar w:fldCharType="end"/>
    </w:r>
    <w:r w:rsidR="00EB3DB4" w:rsidRPr="0025043A">
      <w:tab/>
    </w:r>
    <w:r w:rsidR="00EB3DB4" w:rsidRPr="0025043A">
      <w:fldChar w:fldCharType="begin"/>
    </w:r>
    <w:r w:rsidR="00EB3DB4" w:rsidRPr="0025043A">
      <w:instrText xml:space="preserve"> DATE \@ "MM/dd/yy" </w:instrText>
    </w:r>
    <w:r w:rsidR="00EB3DB4" w:rsidRPr="0025043A">
      <w:fldChar w:fldCharType="separate"/>
    </w:r>
    <w:r w:rsidR="006C75BC">
      <w:rPr>
        <w:noProof/>
      </w:rPr>
      <w:t>07/09/21</w:t>
    </w:r>
    <w:r w:rsidR="00EB3DB4" w:rsidRPr="0025043A">
      <w:fldChar w:fldCharType="end"/>
    </w:r>
    <w:r w:rsidR="00EB3DB4" w:rsidRPr="0025043A">
      <w:tab/>
    </w:r>
    <w:r w:rsidR="00EB3DB4" w:rsidRPr="0025043A">
      <w:rPr>
        <w:snapToGrid w:val="0"/>
      </w:rPr>
      <w:t xml:space="preserve">Page </w:t>
    </w:r>
    <w:r w:rsidR="00EB3DB4" w:rsidRPr="0025043A">
      <w:rPr>
        <w:snapToGrid w:val="0"/>
      </w:rPr>
      <w:fldChar w:fldCharType="begin"/>
    </w:r>
    <w:r w:rsidR="00EB3DB4" w:rsidRPr="0025043A">
      <w:rPr>
        <w:snapToGrid w:val="0"/>
      </w:rPr>
      <w:instrText xml:space="preserve"> PAGE </w:instrText>
    </w:r>
    <w:r w:rsidR="00EB3DB4" w:rsidRPr="0025043A">
      <w:rPr>
        <w:snapToGrid w:val="0"/>
      </w:rPr>
      <w:fldChar w:fldCharType="separate"/>
    </w:r>
    <w:r w:rsidR="00EB3DB4">
      <w:rPr>
        <w:noProof/>
        <w:snapToGrid w:val="0"/>
      </w:rPr>
      <w:t>2</w:t>
    </w:r>
    <w:r w:rsidR="00EB3DB4"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2D52" w14:textId="6AF28F6D" w:rsidR="00EB3DB4" w:rsidRDefault="004A5F0E" w:rsidP="00BA0465">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EB3DB4">
      <w:rPr>
        <w:noProof/>
      </w:rPr>
      <w:t>HowTo-LocalSerials.docx</w:t>
    </w:r>
    <w:r>
      <w:rPr>
        <w:noProof/>
      </w:rPr>
      <w:fldChar w:fldCharType="end"/>
    </w:r>
    <w:r w:rsidR="00EB3DB4" w:rsidRPr="0025043A">
      <w:tab/>
    </w:r>
    <w:r w:rsidR="00EB3DB4" w:rsidRPr="0025043A">
      <w:fldChar w:fldCharType="begin"/>
    </w:r>
    <w:r w:rsidR="00EB3DB4" w:rsidRPr="0025043A">
      <w:instrText xml:space="preserve"> DATE \@ "MM/dd/yy" </w:instrText>
    </w:r>
    <w:r w:rsidR="00EB3DB4" w:rsidRPr="0025043A">
      <w:fldChar w:fldCharType="separate"/>
    </w:r>
    <w:r w:rsidR="006C75BC">
      <w:rPr>
        <w:noProof/>
      </w:rPr>
      <w:t>07/09/21</w:t>
    </w:r>
    <w:r w:rsidR="00EB3DB4" w:rsidRPr="0025043A">
      <w:fldChar w:fldCharType="end"/>
    </w:r>
    <w:r w:rsidR="00EB3DB4" w:rsidRPr="0025043A">
      <w:tab/>
    </w:r>
    <w:r w:rsidR="00EB3DB4" w:rsidRPr="0025043A">
      <w:rPr>
        <w:snapToGrid w:val="0"/>
      </w:rPr>
      <w:t xml:space="preserve">Page </w:t>
    </w:r>
    <w:r w:rsidR="00EB3DB4" w:rsidRPr="0025043A">
      <w:rPr>
        <w:snapToGrid w:val="0"/>
      </w:rPr>
      <w:fldChar w:fldCharType="begin"/>
    </w:r>
    <w:r w:rsidR="00EB3DB4" w:rsidRPr="0025043A">
      <w:rPr>
        <w:snapToGrid w:val="0"/>
      </w:rPr>
      <w:instrText xml:space="preserve"> PAGE </w:instrText>
    </w:r>
    <w:r w:rsidR="00EB3DB4" w:rsidRPr="0025043A">
      <w:rPr>
        <w:snapToGrid w:val="0"/>
      </w:rPr>
      <w:fldChar w:fldCharType="separate"/>
    </w:r>
    <w:r w:rsidR="00EB3DB4">
      <w:rPr>
        <w:noProof/>
        <w:snapToGrid w:val="0"/>
      </w:rPr>
      <w:t>1</w:t>
    </w:r>
    <w:r w:rsidR="00EB3DB4"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4784" w14:textId="77777777" w:rsidR="00300286" w:rsidRDefault="00300286" w:rsidP="008E54BA">
      <w:r>
        <w:separator/>
      </w:r>
    </w:p>
  </w:footnote>
  <w:footnote w:type="continuationSeparator" w:id="0">
    <w:p w14:paraId="2BF37EF7" w14:textId="77777777" w:rsidR="00300286" w:rsidRDefault="00300286"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416D" w14:textId="0DEE7667" w:rsidR="00EB3DB4" w:rsidRPr="0087074F" w:rsidRDefault="00EB3DB4">
    <w:pPr>
      <w:pStyle w:val="Header"/>
    </w:pPr>
    <w:r>
      <w:rPr>
        <w:noProof/>
      </w:rPr>
      <w:drawing>
        <wp:inline distT="0" distB="0" distL="0" distR="0" wp14:anchorId="2B095138" wp14:editId="1F7D9575">
          <wp:extent cx="276225" cy="285750"/>
          <wp:effectExtent l="0" t="0" r="9525" b="0"/>
          <wp:docPr id="24" name="Picture 24"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4A5F0E">
      <w:rPr>
        <w:noProof/>
        <w:sz w:val="28"/>
        <w:szCs w:val="28"/>
      </w:rPr>
      <w:t>Adding Local Serials for Duplication</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CB97" w14:textId="77777777" w:rsidR="00EB3DB4" w:rsidRDefault="00EB3DB4">
    <w:pPr>
      <w:pStyle w:val="Header"/>
    </w:pPr>
    <w:r>
      <w:rPr>
        <w:noProof/>
      </w:rPr>
      <w:drawing>
        <wp:inline distT="0" distB="0" distL="0" distR="0" wp14:anchorId="2FDB6140" wp14:editId="0E2EB37D">
          <wp:extent cx="276225" cy="285750"/>
          <wp:effectExtent l="0" t="0" r="9525" b="0"/>
          <wp:docPr id="25" name="Picture 2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t>How-To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A64B0"/>
    <w:multiLevelType w:val="hybridMultilevel"/>
    <w:tmpl w:val="3632A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F7204"/>
    <w:multiLevelType w:val="hybridMultilevel"/>
    <w:tmpl w:val="0792CD8E"/>
    <w:lvl w:ilvl="0" w:tplc="A6929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54577E"/>
    <w:multiLevelType w:val="multilevel"/>
    <w:tmpl w:val="A6F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743E"/>
    <w:multiLevelType w:val="hybridMultilevel"/>
    <w:tmpl w:val="DD5E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7763A"/>
    <w:multiLevelType w:val="hybridMultilevel"/>
    <w:tmpl w:val="3632A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15FC9"/>
    <w:multiLevelType w:val="hybridMultilevel"/>
    <w:tmpl w:val="D8DC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01607"/>
    <w:multiLevelType w:val="hybridMultilevel"/>
    <w:tmpl w:val="8918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A28D1"/>
    <w:multiLevelType w:val="hybridMultilevel"/>
    <w:tmpl w:val="23E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92654"/>
    <w:multiLevelType w:val="hybridMultilevel"/>
    <w:tmpl w:val="B770EA7C"/>
    <w:lvl w:ilvl="0" w:tplc="181082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C49B7"/>
    <w:multiLevelType w:val="hybridMultilevel"/>
    <w:tmpl w:val="781A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7"/>
  </w:num>
  <w:num w:numId="4">
    <w:abstractNumId w:val="14"/>
  </w:num>
  <w:num w:numId="5">
    <w:abstractNumId w:val="1"/>
  </w:num>
  <w:num w:numId="6">
    <w:abstractNumId w:val="0"/>
  </w:num>
  <w:num w:numId="7">
    <w:abstractNumId w:val="0"/>
  </w:num>
  <w:num w:numId="8">
    <w:abstractNumId w:val="18"/>
  </w:num>
  <w:num w:numId="9">
    <w:abstractNumId w:val="19"/>
  </w:num>
  <w:num w:numId="10">
    <w:abstractNumId w:val="24"/>
  </w:num>
  <w:num w:numId="11">
    <w:abstractNumId w:val="11"/>
  </w:num>
  <w:num w:numId="12">
    <w:abstractNumId w:val="30"/>
  </w:num>
  <w:num w:numId="13">
    <w:abstractNumId w:val="0"/>
  </w:num>
  <w:num w:numId="14">
    <w:abstractNumId w:val="17"/>
  </w:num>
  <w:num w:numId="15">
    <w:abstractNumId w:val="8"/>
  </w:num>
  <w:num w:numId="16">
    <w:abstractNumId w:val="5"/>
  </w:num>
  <w:num w:numId="17">
    <w:abstractNumId w:val="28"/>
  </w:num>
  <w:num w:numId="18">
    <w:abstractNumId w:val="13"/>
  </w:num>
  <w:num w:numId="19">
    <w:abstractNumId w:val="29"/>
  </w:num>
  <w:num w:numId="20">
    <w:abstractNumId w:val="23"/>
  </w:num>
  <w:num w:numId="21">
    <w:abstractNumId w:val="12"/>
  </w:num>
  <w:num w:numId="22">
    <w:abstractNumId w:val="9"/>
  </w:num>
  <w:num w:numId="23">
    <w:abstractNumId w:val="25"/>
  </w:num>
  <w:num w:numId="24">
    <w:abstractNumId w:val="32"/>
  </w:num>
  <w:num w:numId="25">
    <w:abstractNumId w:val="26"/>
  </w:num>
  <w:num w:numId="26">
    <w:abstractNumId w:val="20"/>
  </w:num>
  <w:num w:numId="27">
    <w:abstractNumId w:val="22"/>
  </w:num>
  <w:num w:numId="28">
    <w:abstractNumId w:val="27"/>
  </w:num>
  <w:num w:numId="29">
    <w:abstractNumId w:val="15"/>
  </w:num>
  <w:num w:numId="30">
    <w:abstractNumId w:val="21"/>
  </w:num>
  <w:num w:numId="31">
    <w:abstractNumId w:val="10"/>
  </w:num>
  <w:num w:numId="32">
    <w:abstractNumId w:val="3"/>
  </w:num>
  <w:num w:numId="33">
    <w:abstractNumId w:val="6"/>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3A"/>
    <w:rsid w:val="00002BE0"/>
    <w:rsid w:val="000426A1"/>
    <w:rsid w:val="00047F14"/>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05B07"/>
    <w:rsid w:val="00110F3E"/>
    <w:rsid w:val="001637B2"/>
    <w:rsid w:val="0016411E"/>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D3C5F"/>
    <w:rsid w:val="002E4227"/>
    <w:rsid w:val="002E5B82"/>
    <w:rsid w:val="002F3846"/>
    <w:rsid w:val="0030028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A142C"/>
    <w:rsid w:val="004A5F0E"/>
    <w:rsid w:val="004A7353"/>
    <w:rsid w:val="004B2522"/>
    <w:rsid w:val="004B2FAE"/>
    <w:rsid w:val="004C2DDC"/>
    <w:rsid w:val="004C5AC5"/>
    <w:rsid w:val="004D25B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2F1B"/>
    <w:rsid w:val="00615E09"/>
    <w:rsid w:val="0062748F"/>
    <w:rsid w:val="006328D8"/>
    <w:rsid w:val="006565E7"/>
    <w:rsid w:val="00666824"/>
    <w:rsid w:val="00687DE2"/>
    <w:rsid w:val="00691B1E"/>
    <w:rsid w:val="00695635"/>
    <w:rsid w:val="006A5663"/>
    <w:rsid w:val="006A6A9A"/>
    <w:rsid w:val="006C75BC"/>
    <w:rsid w:val="006E452A"/>
    <w:rsid w:val="00730D47"/>
    <w:rsid w:val="00740952"/>
    <w:rsid w:val="007422D3"/>
    <w:rsid w:val="0074632C"/>
    <w:rsid w:val="007479E6"/>
    <w:rsid w:val="00764B24"/>
    <w:rsid w:val="00775F02"/>
    <w:rsid w:val="00782935"/>
    <w:rsid w:val="00786CD8"/>
    <w:rsid w:val="007C19A7"/>
    <w:rsid w:val="007C31F5"/>
    <w:rsid w:val="007C57B5"/>
    <w:rsid w:val="007D322A"/>
    <w:rsid w:val="007F5158"/>
    <w:rsid w:val="008008CE"/>
    <w:rsid w:val="00802696"/>
    <w:rsid w:val="00802977"/>
    <w:rsid w:val="00830825"/>
    <w:rsid w:val="0083289E"/>
    <w:rsid w:val="0083465C"/>
    <w:rsid w:val="0086731F"/>
    <w:rsid w:val="0087074F"/>
    <w:rsid w:val="008A28D2"/>
    <w:rsid w:val="008B1439"/>
    <w:rsid w:val="008B31BA"/>
    <w:rsid w:val="008B3724"/>
    <w:rsid w:val="008B4574"/>
    <w:rsid w:val="008B577E"/>
    <w:rsid w:val="008E53A2"/>
    <w:rsid w:val="008E54BA"/>
    <w:rsid w:val="008F075F"/>
    <w:rsid w:val="008F2D27"/>
    <w:rsid w:val="008F506A"/>
    <w:rsid w:val="00906D3A"/>
    <w:rsid w:val="00917AE3"/>
    <w:rsid w:val="00924135"/>
    <w:rsid w:val="0096277B"/>
    <w:rsid w:val="0096344A"/>
    <w:rsid w:val="0097691D"/>
    <w:rsid w:val="0099213C"/>
    <w:rsid w:val="00993909"/>
    <w:rsid w:val="009A1D1D"/>
    <w:rsid w:val="009A3033"/>
    <w:rsid w:val="009A380B"/>
    <w:rsid w:val="009C3086"/>
    <w:rsid w:val="009C7C0F"/>
    <w:rsid w:val="009D1A5E"/>
    <w:rsid w:val="009D1CA4"/>
    <w:rsid w:val="009E20D0"/>
    <w:rsid w:val="00A02C86"/>
    <w:rsid w:val="00A117CA"/>
    <w:rsid w:val="00A142B0"/>
    <w:rsid w:val="00A264E1"/>
    <w:rsid w:val="00A41871"/>
    <w:rsid w:val="00A611B4"/>
    <w:rsid w:val="00A75136"/>
    <w:rsid w:val="00A9018C"/>
    <w:rsid w:val="00A931DB"/>
    <w:rsid w:val="00AA76AD"/>
    <w:rsid w:val="00AB261D"/>
    <w:rsid w:val="00AC29F3"/>
    <w:rsid w:val="00AF34A8"/>
    <w:rsid w:val="00B1479D"/>
    <w:rsid w:val="00B31352"/>
    <w:rsid w:val="00B331DE"/>
    <w:rsid w:val="00B35A21"/>
    <w:rsid w:val="00B4484D"/>
    <w:rsid w:val="00B60002"/>
    <w:rsid w:val="00B72217"/>
    <w:rsid w:val="00B745AE"/>
    <w:rsid w:val="00B86801"/>
    <w:rsid w:val="00B96959"/>
    <w:rsid w:val="00BA0465"/>
    <w:rsid w:val="00BB22B5"/>
    <w:rsid w:val="00BC00BB"/>
    <w:rsid w:val="00BC2694"/>
    <w:rsid w:val="00BF3920"/>
    <w:rsid w:val="00BF3F36"/>
    <w:rsid w:val="00C10F3E"/>
    <w:rsid w:val="00C4464E"/>
    <w:rsid w:val="00C508B6"/>
    <w:rsid w:val="00C520A6"/>
    <w:rsid w:val="00C5290A"/>
    <w:rsid w:val="00C67CC7"/>
    <w:rsid w:val="00C8350B"/>
    <w:rsid w:val="00C85A1C"/>
    <w:rsid w:val="00C93CA9"/>
    <w:rsid w:val="00CA101E"/>
    <w:rsid w:val="00CB16C2"/>
    <w:rsid w:val="00CB2AE1"/>
    <w:rsid w:val="00CB2CB9"/>
    <w:rsid w:val="00CB2EC1"/>
    <w:rsid w:val="00CC1144"/>
    <w:rsid w:val="00CF69E9"/>
    <w:rsid w:val="00D168CD"/>
    <w:rsid w:val="00D255DD"/>
    <w:rsid w:val="00D25ECA"/>
    <w:rsid w:val="00D34EAA"/>
    <w:rsid w:val="00D41744"/>
    <w:rsid w:val="00D668CE"/>
    <w:rsid w:val="00D66ACA"/>
    <w:rsid w:val="00D77656"/>
    <w:rsid w:val="00DA615C"/>
    <w:rsid w:val="00DA6C3A"/>
    <w:rsid w:val="00DA727B"/>
    <w:rsid w:val="00DB0FA2"/>
    <w:rsid w:val="00DB50B0"/>
    <w:rsid w:val="00DE034A"/>
    <w:rsid w:val="00E04CDE"/>
    <w:rsid w:val="00E07F65"/>
    <w:rsid w:val="00E13DB2"/>
    <w:rsid w:val="00E30999"/>
    <w:rsid w:val="00E3480A"/>
    <w:rsid w:val="00E424DF"/>
    <w:rsid w:val="00E541A1"/>
    <w:rsid w:val="00E65737"/>
    <w:rsid w:val="00E669F3"/>
    <w:rsid w:val="00EB3DB4"/>
    <w:rsid w:val="00ED061A"/>
    <w:rsid w:val="00EE1C99"/>
    <w:rsid w:val="00F15409"/>
    <w:rsid w:val="00F2024F"/>
    <w:rsid w:val="00F44412"/>
    <w:rsid w:val="00F46692"/>
    <w:rsid w:val="00F47580"/>
    <w:rsid w:val="00F607D4"/>
    <w:rsid w:val="00F63612"/>
    <w:rsid w:val="00F65B8C"/>
    <w:rsid w:val="00F70761"/>
    <w:rsid w:val="00F707CC"/>
    <w:rsid w:val="00F7185A"/>
    <w:rsid w:val="00F926CC"/>
    <w:rsid w:val="00F9586D"/>
    <w:rsid w:val="00FA243D"/>
    <w:rsid w:val="00FA46FE"/>
    <w:rsid w:val="00FB27E3"/>
    <w:rsid w:val="00FC45AD"/>
    <w:rsid w:val="00FC6EEB"/>
    <w:rsid w:val="00FD6841"/>
    <w:rsid w:val="00FE0441"/>
    <w:rsid w:val="00FE2546"/>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F9000F"/>
  <w15:docId w15:val="{38080F45-ED6D-409C-ABE0-2519A75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 w:type="paragraph" w:styleId="NormalWeb">
    <w:name w:val="Normal (Web)"/>
    <w:basedOn w:val="Normal"/>
    <w:uiPriority w:val="99"/>
    <w:semiHidden/>
    <w:unhideWhenUsed/>
    <w:rsid w:val="007D322A"/>
    <w:pPr>
      <w:spacing w:before="100" w:beforeAutospacing="1" w:after="100" w:afterAutospacing="1"/>
    </w:pPr>
    <w:rPr>
      <w:rFonts w:ascii="Times New Roman" w:hAnsi="Times New Roman"/>
      <w:szCs w:val="24"/>
    </w:rPr>
  </w:style>
  <w:style w:type="character" w:styleId="IntenseReference">
    <w:name w:val="Intense Reference"/>
    <w:basedOn w:val="DefaultParagraphFont"/>
    <w:uiPriority w:val="32"/>
    <w:qFormat/>
    <w:rsid w:val="00EE1C9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8817">
      <w:bodyDiv w:val="1"/>
      <w:marLeft w:val="0"/>
      <w:marRight w:val="0"/>
      <w:marTop w:val="0"/>
      <w:marBottom w:val="0"/>
      <w:divBdr>
        <w:top w:val="none" w:sz="0" w:space="0" w:color="auto"/>
        <w:left w:val="none" w:sz="0" w:space="0" w:color="auto"/>
        <w:bottom w:val="none" w:sz="0" w:space="0" w:color="auto"/>
        <w:right w:val="none" w:sz="0" w:space="0" w:color="auto"/>
      </w:divBdr>
    </w:div>
    <w:div w:id="1965891462">
      <w:bodyDiv w:val="1"/>
      <w:marLeft w:val="0"/>
      <w:marRight w:val="0"/>
      <w:marTop w:val="0"/>
      <w:marBottom w:val="0"/>
      <w:divBdr>
        <w:top w:val="none" w:sz="0" w:space="0" w:color="auto"/>
        <w:left w:val="none" w:sz="0" w:space="0" w:color="auto"/>
        <w:bottom w:val="none" w:sz="0" w:space="0" w:color="auto"/>
        <w:right w:val="none" w:sz="0" w:space="0" w:color="auto"/>
      </w:divBdr>
    </w:div>
    <w:div w:id="1988702908">
      <w:bodyDiv w:val="1"/>
      <w:marLeft w:val="0"/>
      <w:marRight w:val="0"/>
      <w:marTop w:val="0"/>
      <w:marBottom w:val="0"/>
      <w:divBdr>
        <w:top w:val="none" w:sz="0" w:space="0" w:color="auto"/>
        <w:left w:val="none" w:sz="0" w:space="0" w:color="auto"/>
        <w:bottom w:val="none" w:sz="0" w:space="0" w:color="auto"/>
        <w:right w:val="none" w:sz="0" w:space="0" w:color="auto"/>
      </w:divBdr>
    </w:div>
    <w:div w:id="2090735021">
      <w:bodyDiv w:val="1"/>
      <w:marLeft w:val="0"/>
      <w:marRight w:val="0"/>
      <w:marTop w:val="0"/>
      <w:marBottom w:val="0"/>
      <w:divBdr>
        <w:top w:val="none" w:sz="0" w:space="0" w:color="auto"/>
        <w:left w:val="none" w:sz="0" w:space="0" w:color="auto"/>
        <w:bottom w:val="none" w:sz="0" w:space="0" w:color="auto"/>
        <w:right w:val="none" w:sz="0" w:space="0" w:color="auto"/>
      </w:divBdr>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6E43-BE97-4545-9B27-BBD112D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272</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Adding Local Serials for Duplication</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Local Serials for Duplication</dc:title>
  <dc:creator>Katy Patrick</dc:creator>
  <cp:keywords>How-to</cp:keywords>
  <cp:lastModifiedBy>Katy Patrick</cp:lastModifiedBy>
  <cp:revision>18</cp:revision>
  <cp:lastPrinted>2020-03-11T19:06:00Z</cp:lastPrinted>
  <dcterms:created xsi:type="dcterms:W3CDTF">2020-03-06T17:15:00Z</dcterms:created>
  <dcterms:modified xsi:type="dcterms:W3CDTF">2021-07-09T15:16:00Z</dcterms:modified>
</cp:coreProperties>
</file>