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0B2F" w14:textId="5C8E130C" w:rsidR="00AD2C89" w:rsidRPr="0000703B" w:rsidRDefault="00FF3CFD" w:rsidP="00AD2C89">
      <w:pPr>
        <w:pStyle w:val="Heading1"/>
        <w:spacing w:before="0" w:after="100" w:afterAutospacing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</w:t>
      </w:r>
      <w:r w:rsidR="009A1F52">
        <w:rPr>
          <w:rFonts w:ascii="Arial" w:hAnsi="Arial" w:cs="Arial"/>
          <w:sz w:val="32"/>
          <w:szCs w:val="32"/>
        </w:rPr>
        <w:t>3</w:t>
      </w:r>
      <w:r w:rsidR="00AD2C89" w:rsidRPr="0000703B">
        <w:rPr>
          <w:rFonts w:ascii="Arial" w:hAnsi="Arial" w:cs="Arial"/>
          <w:sz w:val="32"/>
          <w:szCs w:val="32"/>
        </w:rPr>
        <w:t xml:space="preserve"> KLAS Users</w:t>
      </w:r>
      <w:r w:rsidR="001040C6">
        <w:rPr>
          <w:rFonts w:ascii="Arial" w:hAnsi="Arial" w:cs="Arial"/>
          <w:sz w:val="32"/>
          <w:szCs w:val="32"/>
        </w:rPr>
        <w:t>’</w:t>
      </w:r>
      <w:r w:rsidR="00AD2C89" w:rsidRPr="0000703B">
        <w:rPr>
          <w:rFonts w:ascii="Arial" w:hAnsi="Arial" w:cs="Arial"/>
          <w:sz w:val="32"/>
          <w:szCs w:val="32"/>
        </w:rPr>
        <w:t xml:space="preserve"> Conference</w:t>
      </w:r>
    </w:p>
    <w:p w14:paraId="74820B31" w14:textId="5CF458ED" w:rsidR="00AD2C89" w:rsidRPr="0000703B" w:rsidRDefault="00AD2C89" w:rsidP="00AD2C89">
      <w:pPr>
        <w:pStyle w:val="Heading4"/>
        <w:spacing w:before="0"/>
        <w:jc w:val="center"/>
        <w:rPr>
          <w:rFonts w:ascii="Arial" w:hAnsi="Arial" w:cs="Arial"/>
          <w:color w:val="365F91"/>
          <w:sz w:val="24"/>
          <w:szCs w:val="24"/>
        </w:rPr>
      </w:pPr>
      <w:r w:rsidRPr="0000703B">
        <w:rPr>
          <w:rFonts w:ascii="Arial" w:hAnsi="Arial" w:cs="Arial"/>
          <w:color w:val="365F91"/>
          <w:sz w:val="24"/>
          <w:szCs w:val="24"/>
        </w:rPr>
        <w:t>Ju</w:t>
      </w:r>
      <w:r w:rsidR="009A1F52">
        <w:rPr>
          <w:rFonts w:ascii="Arial" w:hAnsi="Arial" w:cs="Arial"/>
          <w:color w:val="365F91"/>
          <w:sz w:val="24"/>
          <w:szCs w:val="24"/>
        </w:rPr>
        <w:t>ly</w:t>
      </w:r>
      <w:r w:rsidRPr="0000703B">
        <w:rPr>
          <w:rFonts w:ascii="Arial" w:hAnsi="Arial" w:cs="Arial"/>
          <w:color w:val="365F91"/>
          <w:sz w:val="24"/>
          <w:szCs w:val="24"/>
        </w:rPr>
        <w:t xml:space="preserve"> </w:t>
      </w:r>
      <w:r w:rsidR="009A1F52">
        <w:rPr>
          <w:rFonts w:ascii="Arial" w:hAnsi="Arial" w:cs="Arial"/>
          <w:color w:val="365F91"/>
          <w:sz w:val="24"/>
          <w:szCs w:val="24"/>
        </w:rPr>
        <w:t>1</w:t>
      </w:r>
      <w:r w:rsidR="00020C68">
        <w:rPr>
          <w:rFonts w:ascii="Arial" w:hAnsi="Arial" w:cs="Arial"/>
          <w:color w:val="365F91"/>
          <w:sz w:val="24"/>
          <w:szCs w:val="24"/>
        </w:rPr>
        <w:t>7-</w:t>
      </w:r>
      <w:r w:rsidR="009A1F52">
        <w:rPr>
          <w:rFonts w:ascii="Arial" w:hAnsi="Arial" w:cs="Arial"/>
          <w:color w:val="365F91"/>
          <w:sz w:val="24"/>
          <w:szCs w:val="24"/>
        </w:rPr>
        <w:t>2</w:t>
      </w:r>
      <w:r w:rsidR="00020C68">
        <w:rPr>
          <w:rFonts w:ascii="Arial" w:hAnsi="Arial" w:cs="Arial"/>
          <w:color w:val="365F91"/>
          <w:sz w:val="24"/>
          <w:szCs w:val="24"/>
        </w:rPr>
        <w:t>0</w:t>
      </w:r>
      <w:r w:rsidRPr="0000703B">
        <w:rPr>
          <w:rFonts w:ascii="Arial" w:hAnsi="Arial" w:cs="Arial"/>
          <w:color w:val="365F91"/>
          <w:sz w:val="24"/>
          <w:szCs w:val="24"/>
        </w:rPr>
        <w:t>, 20</w:t>
      </w:r>
      <w:r w:rsidR="00020C68">
        <w:rPr>
          <w:rFonts w:ascii="Arial" w:hAnsi="Arial" w:cs="Arial"/>
          <w:color w:val="365F91"/>
          <w:sz w:val="24"/>
          <w:szCs w:val="24"/>
        </w:rPr>
        <w:t>2</w:t>
      </w:r>
      <w:r w:rsidR="009A1F52">
        <w:rPr>
          <w:rFonts w:ascii="Arial" w:hAnsi="Arial" w:cs="Arial"/>
          <w:color w:val="365F91"/>
          <w:sz w:val="24"/>
          <w:szCs w:val="24"/>
        </w:rPr>
        <w:t xml:space="preserve">3 </w:t>
      </w:r>
      <w:r w:rsidR="00020C68">
        <w:rPr>
          <w:rFonts w:ascii="Arial" w:hAnsi="Arial" w:cs="Arial"/>
          <w:color w:val="365F91"/>
          <w:sz w:val="24"/>
          <w:szCs w:val="24"/>
        </w:rPr>
        <w:t>Conference</w:t>
      </w:r>
      <w:r w:rsidR="009A1F52">
        <w:rPr>
          <w:rFonts w:ascii="Arial" w:hAnsi="Arial" w:cs="Arial"/>
          <w:color w:val="365F91"/>
          <w:sz w:val="24"/>
          <w:szCs w:val="24"/>
        </w:rPr>
        <w:t>, Nashville, TN</w:t>
      </w:r>
    </w:p>
    <w:p w14:paraId="74820B32" w14:textId="77777777" w:rsidR="00AD2C89" w:rsidRPr="0000703B" w:rsidRDefault="00AD2C89" w:rsidP="00AD2C89">
      <w:pPr>
        <w:pStyle w:val="Heading4"/>
        <w:spacing w:before="0" w:after="100" w:afterAutospacing="1"/>
        <w:jc w:val="center"/>
        <w:rPr>
          <w:rFonts w:ascii="Arial" w:hAnsi="Arial" w:cs="Arial"/>
          <w:color w:val="365F91"/>
        </w:rPr>
      </w:pPr>
      <w:r w:rsidRPr="0000703B">
        <w:rPr>
          <w:rFonts w:ascii="Arial" w:hAnsi="Arial" w:cs="Arial"/>
          <w:color w:val="365F91"/>
          <w:sz w:val="24"/>
          <w:szCs w:val="24"/>
        </w:rPr>
        <w:t>Business Meeting Minutes</w:t>
      </w:r>
    </w:p>
    <w:p w14:paraId="65F2A49B" w14:textId="4683E489" w:rsidR="00532D4E" w:rsidRPr="0000703B" w:rsidRDefault="00AD2C89" w:rsidP="00AD2C89">
      <w:pPr>
        <w:rPr>
          <w:rFonts w:cs="Arial"/>
        </w:rPr>
      </w:pPr>
      <w:r w:rsidRPr="0000703B">
        <w:rPr>
          <w:rFonts w:cs="Arial"/>
        </w:rPr>
        <w:t>The business meeting of the 20</w:t>
      </w:r>
      <w:r w:rsidR="00FF3CFD">
        <w:rPr>
          <w:rFonts w:cs="Arial"/>
        </w:rPr>
        <w:t>2</w:t>
      </w:r>
      <w:r w:rsidR="009A1F52">
        <w:rPr>
          <w:rFonts w:cs="Arial"/>
        </w:rPr>
        <w:t>3</w:t>
      </w:r>
      <w:r w:rsidRPr="0000703B">
        <w:rPr>
          <w:rFonts w:cs="Arial"/>
        </w:rPr>
        <w:t xml:space="preserve"> KLAS Users</w:t>
      </w:r>
      <w:r w:rsidR="009A1F52">
        <w:rPr>
          <w:rFonts w:cs="Arial"/>
        </w:rPr>
        <w:t>’ Group</w:t>
      </w:r>
      <w:r w:rsidRPr="0000703B">
        <w:rPr>
          <w:rFonts w:cs="Arial"/>
        </w:rPr>
        <w:t xml:space="preserve"> Conference was called to order by President </w:t>
      </w:r>
      <w:r w:rsidR="009A1F52">
        <w:rPr>
          <w:rFonts w:cs="Arial"/>
        </w:rPr>
        <w:t>Traci Timmons</w:t>
      </w:r>
      <w:r w:rsidR="00581BA1">
        <w:rPr>
          <w:rFonts w:cs="Arial"/>
        </w:rPr>
        <w:t>, Washington TB</w:t>
      </w:r>
      <w:r w:rsidR="001E4AA0">
        <w:rPr>
          <w:rFonts w:cs="Arial"/>
        </w:rPr>
        <w:t>B</w:t>
      </w:r>
      <w:r w:rsidR="00581BA1">
        <w:rPr>
          <w:rFonts w:cs="Arial"/>
        </w:rPr>
        <w:t>L</w:t>
      </w:r>
      <w:r w:rsidR="001E4AA0">
        <w:rPr>
          <w:rFonts w:cs="Arial"/>
        </w:rPr>
        <w:t>,</w:t>
      </w:r>
      <w:r w:rsidRPr="0000703B">
        <w:rPr>
          <w:rFonts w:cs="Arial"/>
        </w:rPr>
        <w:t xml:space="preserve"> on </w:t>
      </w:r>
      <w:r w:rsidR="007045B8">
        <w:rPr>
          <w:rFonts w:cs="Arial"/>
        </w:rPr>
        <w:t xml:space="preserve">Thursday, </w:t>
      </w:r>
      <w:r w:rsidR="009A1F52">
        <w:rPr>
          <w:rFonts w:cs="Arial"/>
        </w:rPr>
        <w:t>July 20</w:t>
      </w:r>
      <w:r w:rsidRPr="0000703B">
        <w:rPr>
          <w:rFonts w:cs="Arial"/>
        </w:rPr>
        <w:t>, 20</w:t>
      </w:r>
      <w:r w:rsidR="00BD3996">
        <w:rPr>
          <w:rFonts w:cs="Arial"/>
        </w:rPr>
        <w:t>2</w:t>
      </w:r>
      <w:r w:rsidR="009A1F52">
        <w:rPr>
          <w:rFonts w:cs="Arial"/>
        </w:rPr>
        <w:t>3</w:t>
      </w:r>
      <w:r w:rsidRPr="0000703B">
        <w:rPr>
          <w:rFonts w:cs="Arial"/>
        </w:rPr>
        <w:t xml:space="preserve"> at</w:t>
      </w:r>
      <w:r w:rsidR="00441A91">
        <w:rPr>
          <w:rFonts w:cs="Arial"/>
        </w:rPr>
        <w:t xml:space="preserve"> </w:t>
      </w:r>
      <w:r w:rsidR="00C275E6">
        <w:rPr>
          <w:rFonts w:cs="Arial"/>
        </w:rPr>
        <w:t>11</w:t>
      </w:r>
      <w:r w:rsidR="00441A91">
        <w:rPr>
          <w:rFonts w:cs="Arial"/>
        </w:rPr>
        <w:t>:3</w:t>
      </w:r>
      <w:r w:rsidR="009A1F52">
        <w:rPr>
          <w:rFonts w:cs="Arial"/>
        </w:rPr>
        <w:t>5</w:t>
      </w:r>
      <w:r w:rsidR="00C275E6">
        <w:rPr>
          <w:rFonts w:cs="Arial"/>
        </w:rPr>
        <w:t xml:space="preserve"> AM </w:t>
      </w:r>
      <w:r w:rsidR="009A1F52">
        <w:rPr>
          <w:rFonts w:cs="Arial"/>
        </w:rPr>
        <w:t>Central</w:t>
      </w:r>
      <w:r w:rsidR="008D611C">
        <w:rPr>
          <w:rFonts w:cs="Arial"/>
        </w:rPr>
        <w:t>.</w:t>
      </w:r>
    </w:p>
    <w:p w14:paraId="74820B34" w14:textId="77777777" w:rsidR="000567E4" w:rsidRPr="0000703B" w:rsidRDefault="000567E4">
      <w:pPr>
        <w:rPr>
          <w:rFonts w:cs="Arial"/>
        </w:rPr>
      </w:pPr>
    </w:p>
    <w:p w14:paraId="74820B35" w14:textId="3FDEBE9E" w:rsidR="0003605C" w:rsidRPr="0000703B" w:rsidRDefault="00AD2C89">
      <w:pPr>
        <w:rPr>
          <w:rFonts w:cs="Arial"/>
          <w:b/>
          <w:bCs/>
          <w:color w:val="365F91"/>
          <w:sz w:val="28"/>
          <w:szCs w:val="28"/>
        </w:rPr>
      </w:pPr>
      <w:r w:rsidRPr="0000703B">
        <w:rPr>
          <w:rFonts w:cs="Arial"/>
          <w:b/>
          <w:bCs/>
          <w:color w:val="365F91"/>
          <w:sz w:val="28"/>
          <w:szCs w:val="28"/>
        </w:rPr>
        <w:t xml:space="preserve">Disposition of the Minutes of the </w:t>
      </w:r>
      <w:r w:rsidR="004B1817">
        <w:rPr>
          <w:rFonts w:cs="Arial"/>
          <w:b/>
          <w:bCs/>
          <w:color w:val="365F91"/>
          <w:sz w:val="28"/>
          <w:szCs w:val="28"/>
        </w:rPr>
        <w:t>20</w:t>
      </w:r>
      <w:r w:rsidR="009A1F52">
        <w:rPr>
          <w:rFonts w:cs="Arial"/>
          <w:b/>
          <w:bCs/>
          <w:color w:val="365F91"/>
          <w:sz w:val="28"/>
          <w:szCs w:val="28"/>
        </w:rPr>
        <w:t>22</w:t>
      </w:r>
      <w:r w:rsidR="004B1817">
        <w:rPr>
          <w:rFonts w:cs="Arial"/>
          <w:b/>
          <w:bCs/>
          <w:color w:val="365F91"/>
          <w:sz w:val="28"/>
          <w:szCs w:val="28"/>
        </w:rPr>
        <w:t xml:space="preserve"> </w:t>
      </w:r>
      <w:r w:rsidRPr="0000703B">
        <w:rPr>
          <w:rFonts w:cs="Arial"/>
          <w:b/>
          <w:bCs/>
          <w:color w:val="365F91"/>
          <w:sz w:val="28"/>
          <w:szCs w:val="28"/>
        </w:rPr>
        <w:t>KLAS Users’ Group Business Meeting</w:t>
      </w:r>
    </w:p>
    <w:p w14:paraId="74820B36" w14:textId="77777777" w:rsidR="00AD2C89" w:rsidRPr="0000703B" w:rsidRDefault="00AD2C89">
      <w:pPr>
        <w:rPr>
          <w:rFonts w:cs="Arial"/>
          <w:b/>
          <w:bCs/>
          <w:color w:val="365F91"/>
          <w:sz w:val="28"/>
          <w:szCs w:val="28"/>
        </w:rPr>
      </w:pPr>
    </w:p>
    <w:p w14:paraId="74820B37" w14:textId="1AD80A40" w:rsidR="0003605C" w:rsidRPr="0000703B" w:rsidRDefault="00AD2C89">
      <w:pPr>
        <w:rPr>
          <w:rFonts w:cs="Arial"/>
        </w:rPr>
      </w:pPr>
      <w:r w:rsidRPr="0000703B">
        <w:rPr>
          <w:rFonts w:cs="Arial"/>
        </w:rPr>
        <w:t xml:space="preserve">Minutes were available on </w:t>
      </w:r>
      <w:r w:rsidR="009A1F52">
        <w:rPr>
          <w:rFonts w:cs="Arial"/>
        </w:rPr>
        <w:t>KLASUsers.com</w:t>
      </w:r>
      <w:r w:rsidRPr="0000703B">
        <w:rPr>
          <w:rFonts w:cs="Arial"/>
        </w:rPr>
        <w:t xml:space="preserve"> for members to review before the meeting.</w:t>
      </w:r>
      <w:r w:rsidR="00B92C62">
        <w:rPr>
          <w:rFonts w:cs="Arial"/>
        </w:rPr>
        <w:t xml:space="preserve">  </w:t>
      </w:r>
      <w:r w:rsidR="009A1F52">
        <w:rPr>
          <w:rFonts w:cs="Arial"/>
        </w:rPr>
        <w:t>James Gleason</w:t>
      </w:r>
      <w:r w:rsidR="004741E0">
        <w:rPr>
          <w:rFonts w:cs="Arial"/>
        </w:rPr>
        <w:t xml:space="preserve">, </w:t>
      </w:r>
      <w:r w:rsidR="009A1F52">
        <w:rPr>
          <w:rFonts w:cs="Arial"/>
        </w:rPr>
        <w:t>Perkins</w:t>
      </w:r>
      <w:r w:rsidR="004741E0">
        <w:rPr>
          <w:rFonts w:cs="Arial"/>
        </w:rPr>
        <w:t xml:space="preserve"> Library,</w:t>
      </w:r>
      <w:r w:rsidR="00B92C62">
        <w:rPr>
          <w:rFonts w:cs="Arial"/>
        </w:rPr>
        <w:t xml:space="preserve"> made a motion to </w:t>
      </w:r>
      <w:r w:rsidR="000E7578">
        <w:rPr>
          <w:rFonts w:cs="Arial"/>
        </w:rPr>
        <w:t xml:space="preserve">accept the minutes as written.  </w:t>
      </w:r>
      <w:r w:rsidR="002A1C17">
        <w:rPr>
          <w:rFonts w:cs="Arial"/>
        </w:rPr>
        <w:t xml:space="preserve">It was seconded by </w:t>
      </w:r>
      <w:r w:rsidR="009A1F52">
        <w:rPr>
          <w:rFonts w:cs="Arial"/>
        </w:rPr>
        <w:t>Debbie</w:t>
      </w:r>
      <w:r w:rsidR="00362EE9">
        <w:rPr>
          <w:rFonts w:cs="Arial"/>
        </w:rPr>
        <w:t xml:space="preserve"> Martin</w:t>
      </w:r>
      <w:r w:rsidR="00CA0226">
        <w:rPr>
          <w:rFonts w:cs="Arial"/>
        </w:rPr>
        <w:t xml:space="preserve">, </w:t>
      </w:r>
      <w:r w:rsidR="00362EE9">
        <w:rPr>
          <w:rFonts w:cs="Arial"/>
        </w:rPr>
        <w:t>Brevard County TBL</w:t>
      </w:r>
      <w:r w:rsidR="002A1C17">
        <w:rPr>
          <w:rFonts w:cs="Arial"/>
        </w:rPr>
        <w:t>.  Motion approved.</w:t>
      </w:r>
      <w:r w:rsidR="00B92C62">
        <w:rPr>
          <w:rFonts w:cs="Arial"/>
        </w:rPr>
        <w:t xml:space="preserve"> </w:t>
      </w:r>
      <w:r w:rsidRPr="0000703B">
        <w:rPr>
          <w:rFonts w:cs="Arial"/>
        </w:rPr>
        <w:t xml:space="preserve">  </w:t>
      </w:r>
    </w:p>
    <w:p w14:paraId="74820B3A" w14:textId="77777777" w:rsidR="0097140A" w:rsidRPr="0000703B" w:rsidRDefault="0097140A">
      <w:pPr>
        <w:rPr>
          <w:rFonts w:cs="Arial"/>
        </w:rPr>
      </w:pPr>
    </w:p>
    <w:p w14:paraId="37520B2F" w14:textId="7FCD888A" w:rsidR="00362EE9" w:rsidRPr="0000703B" w:rsidRDefault="00362EE9" w:rsidP="00362EE9">
      <w:pPr>
        <w:rPr>
          <w:rFonts w:cs="Arial"/>
          <w:b/>
        </w:rPr>
      </w:pPr>
      <w:r w:rsidRPr="0000703B">
        <w:rPr>
          <w:rFonts w:cs="Arial"/>
          <w:b/>
          <w:color w:val="365F91"/>
          <w:sz w:val="28"/>
          <w:szCs w:val="28"/>
        </w:rPr>
        <w:t>Committee</w:t>
      </w:r>
      <w:r>
        <w:rPr>
          <w:rFonts w:cs="Arial"/>
          <w:b/>
          <w:color w:val="365F91"/>
          <w:sz w:val="28"/>
          <w:szCs w:val="28"/>
        </w:rPr>
        <w:t xml:space="preserve"> Reports</w:t>
      </w:r>
    </w:p>
    <w:p w14:paraId="3C86E8B3" w14:textId="77777777" w:rsidR="00176BE4" w:rsidRDefault="00176BE4">
      <w:pPr>
        <w:rPr>
          <w:rFonts w:cs="Arial"/>
          <w:b/>
          <w:color w:val="365F91"/>
          <w:sz w:val="28"/>
          <w:szCs w:val="28"/>
        </w:rPr>
      </w:pPr>
    </w:p>
    <w:p w14:paraId="74820B3C" w14:textId="1E99FB16" w:rsidR="00850CB6" w:rsidRPr="0000703B" w:rsidRDefault="00811E5D">
      <w:pPr>
        <w:rPr>
          <w:rFonts w:cs="Arial"/>
          <w:b/>
        </w:rPr>
      </w:pPr>
      <w:r>
        <w:rPr>
          <w:rFonts w:cs="Arial"/>
          <w:b/>
          <w:color w:val="365F91"/>
          <w:sz w:val="28"/>
          <w:szCs w:val="28"/>
        </w:rPr>
        <w:t>Program</w:t>
      </w:r>
      <w:r w:rsidR="0097140A" w:rsidRPr="0000703B">
        <w:rPr>
          <w:rFonts w:cs="Arial"/>
          <w:b/>
          <w:color w:val="365F91"/>
          <w:sz w:val="28"/>
          <w:szCs w:val="28"/>
        </w:rPr>
        <w:t xml:space="preserve"> Committee</w:t>
      </w:r>
    </w:p>
    <w:p w14:paraId="74820B3D" w14:textId="77777777" w:rsidR="0003605C" w:rsidRPr="0000703B" w:rsidRDefault="0003605C">
      <w:pPr>
        <w:rPr>
          <w:rFonts w:cs="Arial"/>
        </w:rPr>
      </w:pPr>
    </w:p>
    <w:p w14:paraId="06B1A534" w14:textId="3D5F73F9" w:rsidR="00B2785A" w:rsidRDefault="00362EE9" w:rsidP="0042447A">
      <w:pPr>
        <w:rPr>
          <w:rFonts w:cs="Arial"/>
        </w:rPr>
      </w:pPr>
      <w:r>
        <w:rPr>
          <w:rFonts w:cs="Arial"/>
        </w:rPr>
        <w:t>Drea Ca</w:t>
      </w:r>
      <w:r w:rsidR="00B2785A">
        <w:rPr>
          <w:rFonts w:cs="Arial"/>
        </w:rPr>
        <w:t>l</w:t>
      </w:r>
      <w:r>
        <w:rPr>
          <w:rFonts w:cs="Arial"/>
        </w:rPr>
        <w:t>licutt</w:t>
      </w:r>
      <w:r w:rsidR="00207BB2">
        <w:rPr>
          <w:rFonts w:cs="Arial"/>
        </w:rPr>
        <w:t xml:space="preserve">, </w:t>
      </w:r>
      <w:r w:rsidR="00B2785A">
        <w:rPr>
          <w:rFonts w:cs="Arial"/>
        </w:rPr>
        <w:t xml:space="preserve">Keystone Systems, </w:t>
      </w:r>
      <w:r w:rsidR="00207BB2">
        <w:rPr>
          <w:rFonts w:cs="Arial"/>
        </w:rPr>
        <w:t xml:space="preserve">provided the report.  She </w:t>
      </w:r>
      <w:r w:rsidR="00B2785A">
        <w:rPr>
          <w:rFonts w:cs="Arial"/>
        </w:rPr>
        <w:t xml:space="preserve">stated that the biannual conference was originally supposed to be held in Nashville in </w:t>
      </w:r>
      <w:r w:rsidR="00B13B70">
        <w:rPr>
          <w:rFonts w:cs="Arial"/>
        </w:rPr>
        <w:t>2021 but</w:t>
      </w:r>
      <w:r w:rsidR="00B2785A">
        <w:rPr>
          <w:rFonts w:cs="Arial"/>
        </w:rPr>
        <w:t xml:space="preserve"> was virtual instead.  For 2023, a pre-conference survey was distributed in Summer 2022.  The committee began meeting monthly in September</w:t>
      </w:r>
      <w:r w:rsidR="00B13B70">
        <w:rPr>
          <w:rFonts w:cs="Arial"/>
        </w:rPr>
        <w:t xml:space="preserve"> to plan a hybrid (in-person and online) event</w:t>
      </w:r>
      <w:r w:rsidR="00B2785A">
        <w:rPr>
          <w:rFonts w:cs="Arial"/>
        </w:rPr>
        <w:t xml:space="preserve">.  A draft agenda was assembled in the Spring and finalized in May.  </w:t>
      </w:r>
      <w:r w:rsidR="00B13B70">
        <w:rPr>
          <w:rFonts w:cs="Arial"/>
        </w:rPr>
        <w:t>Drea</w:t>
      </w:r>
      <w:r w:rsidR="00B2785A">
        <w:rPr>
          <w:rFonts w:cs="Arial"/>
        </w:rPr>
        <w:t xml:space="preserve"> recognized the significant number of user presenters.</w:t>
      </w:r>
    </w:p>
    <w:p w14:paraId="4D60F646" w14:textId="77777777" w:rsidR="00B2785A" w:rsidRDefault="00B2785A" w:rsidP="0042447A"/>
    <w:p w14:paraId="59C2D0DC" w14:textId="1DCF1189" w:rsidR="0042447A" w:rsidRPr="0042447A" w:rsidRDefault="00B2785A" w:rsidP="0042447A">
      <w:pPr>
        <w:rPr>
          <w:rFonts w:cs="Arial"/>
        </w:rPr>
      </w:pPr>
      <w:r>
        <w:t>The committee</w:t>
      </w:r>
      <w:r w:rsidR="0042447A">
        <w:t xml:space="preserve"> offer</w:t>
      </w:r>
      <w:r>
        <w:t>ed</w:t>
      </w:r>
      <w:r w:rsidR="0042447A">
        <w:t xml:space="preserve"> online programming monthly</w:t>
      </w:r>
      <w:r>
        <w:t xml:space="preserve"> throughout 2022</w:t>
      </w:r>
      <w:r w:rsidR="0042447A">
        <w:t xml:space="preserve">, alternating between sessions led by IRCs, Talking Book </w:t>
      </w:r>
      <w:r w:rsidR="009800A7">
        <w:t>L</w:t>
      </w:r>
      <w:r w:rsidR="0042447A">
        <w:t xml:space="preserve">ibraries, and Keystone.  </w:t>
      </w:r>
      <w:r w:rsidR="00B13B70">
        <w:t>During the 2023 conference year, this was switched to a quarterly schedule.</w:t>
      </w:r>
      <w:r w:rsidR="00CE43CA">
        <w:t xml:space="preserve">  In 2024, a</w:t>
      </w:r>
      <w:r w:rsidR="002B3C7C">
        <w:t>n o</w:t>
      </w:r>
      <w:r w:rsidR="00B103D8">
        <w:t>nline</w:t>
      </w:r>
      <w:r w:rsidR="00CE43CA">
        <w:t xml:space="preserve"> mini-conference and monthly</w:t>
      </w:r>
      <w:r w:rsidR="00D1011F">
        <w:t xml:space="preserve"> sessions will be offered</w:t>
      </w:r>
      <w:r w:rsidR="006045CE">
        <w:t>.</w:t>
      </w:r>
      <w:r w:rsidR="0042447A">
        <w:t xml:space="preserve"> </w:t>
      </w:r>
    </w:p>
    <w:p w14:paraId="21D3613D" w14:textId="77777777" w:rsidR="0042447A" w:rsidRDefault="0042447A" w:rsidP="0042447A"/>
    <w:p w14:paraId="064741FE" w14:textId="4259B819" w:rsidR="00B13B70" w:rsidRDefault="00B13B70" w:rsidP="0042447A">
      <w:r>
        <w:t>In conclusion, Drea invited users to join the Program Committee</w:t>
      </w:r>
      <w:r w:rsidR="0079295D">
        <w:t xml:space="preserve"> to discuss topics</w:t>
      </w:r>
      <w:r w:rsidR="00C247A3">
        <w:t xml:space="preserve"> for the </w:t>
      </w:r>
      <w:r w:rsidR="00A349A0">
        <w:t>upcoming year</w:t>
      </w:r>
      <w:r w:rsidR="00C247A3">
        <w:t>.</w:t>
      </w:r>
    </w:p>
    <w:p w14:paraId="74820B3F" w14:textId="2CE4048D" w:rsidR="00850CB6" w:rsidRDefault="00850CB6">
      <w:pPr>
        <w:rPr>
          <w:rFonts w:cs="Arial"/>
        </w:rPr>
      </w:pPr>
    </w:p>
    <w:p w14:paraId="74820B40" w14:textId="309146E9" w:rsidR="00850CB6" w:rsidRPr="0000703B" w:rsidRDefault="00811E5D">
      <w:pPr>
        <w:rPr>
          <w:rFonts w:cs="Arial"/>
          <w:b/>
        </w:rPr>
      </w:pPr>
      <w:r>
        <w:rPr>
          <w:rFonts w:cs="Arial"/>
          <w:b/>
          <w:color w:val="365F91"/>
          <w:sz w:val="28"/>
          <w:szCs w:val="28"/>
        </w:rPr>
        <w:t>Logistics</w:t>
      </w:r>
      <w:r w:rsidR="00E64C39" w:rsidRPr="0000703B">
        <w:rPr>
          <w:rFonts w:cs="Arial"/>
          <w:b/>
          <w:color w:val="365F91"/>
          <w:sz w:val="28"/>
          <w:szCs w:val="28"/>
        </w:rPr>
        <w:t xml:space="preserve"> Committee</w:t>
      </w:r>
    </w:p>
    <w:p w14:paraId="74820B41" w14:textId="77777777" w:rsidR="00850CB6" w:rsidRPr="0000703B" w:rsidRDefault="00850CB6">
      <w:pPr>
        <w:rPr>
          <w:rFonts w:cs="Arial"/>
        </w:rPr>
      </w:pPr>
    </w:p>
    <w:p w14:paraId="4C12B170" w14:textId="6330A2DD" w:rsidR="00B13B70" w:rsidRDefault="004523B6">
      <w:pPr>
        <w:rPr>
          <w:rFonts w:cs="Arial"/>
        </w:rPr>
      </w:pPr>
      <w:r w:rsidRPr="0000703B">
        <w:rPr>
          <w:rFonts w:cs="Arial"/>
        </w:rPr>
        <w:t>Chandra Thornton</w:t>
      </w:r>
      <w:r w:rsidR="003B055A">
        <w:rPr>
          <w:rFonts w:cs="Arial"/>
        </w:rPr>
        <w:t xml:space="preserve">, Palm Beach County Library </w:t>
      </w:r>
      <w:r w:rsidR="00A349A0">
        <w:rPr>
          <w:rFonts w:cs="Arial"/>
        </w:rPr>
        <w:t>TB, provided</w:t>
      </w:r>
      <w:r w:rsidR="001473E3" w:rsidRPr="0000703B">
        <w:rPr>
          <w:rFonts w:cs="Arial"/>
        </w:rPr>
        <w:t xml:space="preserve"> the report</w:t>
      </w:r>
      <w:r w:rsidR="001473E3">
        <w:rPr>
          <w:rFonts w:cs="Arial"/>
        </w:rPr>
        <w:t xml:space="preserve"> on behalf of com</w:t>
      </w:r>
      <w:r w:rsidR="00B13B70" w:rsidRPr="0000703B">
        <w:rPr>
          <w:rFonts w:cs="Arial"/>
        </w:rPr>
        <w:t>mittee chair</w:t>
      </w:r>
      <w:r w:rsidR="001473E3">
        <w:rPr>
          <w:rFonts w:cs="Arial"/>
        </w:rPr>
        <w:t>,</w:t>
      </w:r>
      <w:r w:rsidR="00B13B70">
        <w:rPr>
          <w:rFonts w:cs="Arial"/>
        </w:rPr>
        <w:t xml:space="preserve"> Sarah Smedley</w:t>
      </w:r>
      <w:r w:rsidR="001473E3">
        <w:rPr>
          <w:rFonts w:cs="Arial"/>
        </w:rPr>
        <w:t>.</w:t>
      </w:r>
      <w:r w:rsidRPr="0000703B">
        <w:rPr>
          <w:rFonts w:cs="Arial"/>
        </w:rPr>
        <w:t xml:space="preserve">  </w:t>
      </w:r>
      <w:r w:rsidR="000B6E81">
        <w:rPr>
          <w:rFonts w:cs="Arial"/>
        </w:rPr>
        <w:t xml:space="preserve">The committee </w:t>
      </w:r>
      <w:r w:rsidR="00A67399">
        <w:rPr>
          <w:rFonts w:cs="Arial"/>
        </w:rPr>
        <w:t>started monthly meetings in</w:t>
      </w:r>
      <w:r w:rsidR="004E5A71">
        <w:rPr>
          <w:rFonts w:cs="Arial"/>
        </w:rPr>
        <w:t xml:space="preserve"> </w:t>
      </w:r>
      <w:r w:rsidR="00B13B70">
        <w:rPr>
          <w:rFonts w:cs="Arial"/>
        </w:rPr>
        <w:t>June 2022</w:t>
      </w:r>
      <w:r w:rsidR="004E5A71">
        <w:rPr>
          <w:rFonts w:cs="Arial"/>
        </w:rPr>
        <w:t xml:space="preserve">.  </w:t>
      </w:r>
      <w:r w:rsidR="00B13B70">
        <w:rPr>
          <w:rFonts w:cs="Arial"/>
        </w:rPr>
        <w:t xml:space="preserve">Photos of a 2018 </w:t>
      </w:r>
      <w:r w:rsidR="0051361F">
        <w:rPr>
          <w:rFonts w:cs="Arial"/>
        </w:rPr>
        <w:t xml:space="preserve">Keystone </w:t>
      </w:r>
      <w:r w:rsidR="00B13B70">
        <w:rPr>
          <w:rFonts w:cs="Arial"/>
        </w:rPr>
        <w:t xml:space="preserve">visit to the Tennessee School for the Blind were reviewed.  Mindful of the COVID pandemic, a preconference survey was distributed, and the committee chose to pursue a hybrid event in Nashville.  In November, the Zoom </w:t>
      </w:r>
      <w:r w:rsidR="009855E6">
        <w:rPr>
          <w:rFonts w:cs="Arial"/>
        </w:rPr>
        <w:t xml:space="preserve">Events </w:t>
      </w:r>
      <w:r w:rsidR="001473E3">
        <w:rPr>
          <w:rFonts w:cs="Arial"/>
        </w:rPr>
        <w:t xml:space="preserve">platform was chosen.  Keynote speakers were </w:t>
      </w:r>
      <w:r w:rsidR="001473E3">
        <w:rPr>
          <w:rFonts w:cs="Arial"/>
        </w:rPr>
        <w:lastRenderedPageBreak/>
        <w:t xml:space="preserve">selected in February.  The committee also selected gifts for speakers, name tag ribbon options, food, </w:t>
      </w:r>
      <w:r w:rsidR="000543A0">
        <w:rPr>
          <w:rFonts w:cs="Arial"/>
        </w:rPr>
        <w:t xml:space="preserve">hotel, </w:t>
      </w:r>
      <w:r w:rsidR="001473E3">
        <w:rPr>
          <w:rFonts w:cs="Arial"/>
        </w:rPr>
        <w:t>and AV equipment options.  A call went out for moderators.</w:t>
      </w:r>
      <w:r w:rsidR="00EC3870">
        <w:rPr>
          <w:rFonts w:cs="Arial"/>
        </w:rPr>
        <w:t xml:space="preserve">  By June, registration was</w:t>
      </w:r>
      <w:r w:rsidR="002669EF">
        <w:rPr>
          <w:rFonts w:cs="Arial"/>
        </w:rPr>
        <w:t xml:space="preserve"> begun.</w:t>
      </w:r>
    </w:p>
    <w:p w14:paraId="14FDBBE2" w14:textId="77777777" w:rsidR="0089372B" w:rsidRDefault="0089372B">
      <w:pPr>
        <w:rPr>
          <w:rFonts w:cs="Arial"/>
        </w:rPr>
      </w:pPr>
    </w:p>
    <w:p w14:paraId="5C61D61A" w14:textId="77777777" w:rsidR="00811E5D" w:rsidRPr="0000703B" w:rsidRDefault="00811E5D" w:rsidP="00811E5D">
      <w:pPr>
        <w:rPr>
          <w:rFonts w:cs="Arial"/>
          <w:b/>
        </w:rPr>
      </w:pPr>
      <w:r w:rsidRPr="0000703B">
        <w:rPr>
          <w:rFonts w:cs="Arial"/>
          <w:b/>
          <w:color w:val="365F91"/>
          <w:sz w:val="28"/>
          <w:szCs w:val="28"/>
        </w:rPr>
        <w:t>KLAS Development Advisory Committee (KDAC)</w:t>
      </w:r>
    </w:p>
    <w:p w14:paraId="305F7E69" w14:textId="77777777" w:rsidR="00811E5D" w:rsidRPr="0000703B" w:rsidRDefault="00811E5D" w:rsidP="00811E5D">
      <w:pPr>
        <w:rPr>
          <w:rFonts w:cs="Arial"/>
        </w:rPr>
      </w:pPr>
    </w:p>
    <w:p w14:paraId="57D33085" w14:textId="2BE6DD81" w:rsidR="00542ADE" w:rsidRDefault="001473E3" w:rsidP="00811E5D">
      <w:pPr>
        <w:rPr>
          <w:rFonts w:cs="Arial"/>
        </w:rPr>
      </w:pPr>
      <w:r>
        <w:rPr>
          <w:rFonts w:cs="Arial"/>
        </w:rPr>
        <w:t>Traci Timmons</w:t>
      </w:r>
      <w:r w:rsidR="00B14A9B">
        <w:rPr>
          <w:rFonts w:cs="Arial"/>
        </w:rPr>
        <w:t xml:space="preserve"> provided the report</w:t>
      </w:r>
      <w:r w:rsidR="00886CAF">
        <w:rPr>
          <w:rFonts w:cs="Arial"/>
        </w:rPr>
        <w:t xml:space="preserve"> on behalf of committee chair</w:t>
      </w:r>
      <w:r>
        <w:rPr>
          <w:rFonts w:cs="Arial"/>
        </w:rPr>
        <w:t>,</w:t>
      </w:r>
      <w:r w:rsidR="00886CAF">
        <w:rPr>
          <w:rFonts w:cs="Arial"/>
        </w:rPr>
        <w:t xml:space="preserve"> </w:t>
      </w:r>
      <w:r>
        <w:rPr>
          <w:rFonts w:cs="Arial"/>
        </w:rPr>
        <w:t>Dan Malosh</w:t>
      </w:r>
      <w:r w:rsidR="002A583B">
        <w:rPr>
          <w:rFonts w:cs="Arial"/>
        </w:rPr>
        <w:t xml:space="preserve">.  </w:t>
      </w:r>
      <w:r w:rsidR="00A20770">
        <w:rPr>
          <w:rFonts w:cs="Arial"/>
        </w:rPr>
        <w:t xml:space="preserve"> </w:t>
      </w:r>
      <w:r>
        <w:rPr>
          <w:rFonts w:cs="Arial"/>
        </w:rPr>
        <w:t>She listed several items that have been in development over the past year.  These include</w:t>
      </w:r>
      <w:r w:rsidR="00102A63">
        <w:rPr>
          <w:rFonts w:cs="Arial"/>
        </w:rPr>
        <w:t xml:space="preserve">d </w:t>
      </w:r>
      <w:r w:rsidR="00DC4B8D">
        <w:rPr>
          <w:rFonts w:cs="Arial"/>
        </w:rPr>
        <w:t xml:space="preserve">APH integration and census for IRCs, </w:t>
      </w:r>
      <w:r w:rsidR="00657BA5">
        <w:rPr>
          <w:rFonts w:cs="Arial"/>
        </w:rPr>
        <w:t xml:space="preserve">planning for </w:t>
      </w:r>
      <w:r w:rsidR="00A349A0">
        <w:rPr>
          <w:rFonts w:cs="Arial"/>
        </w:rPr>
        <w:t>browser based</w:t>
      </w:r>
      <w:r w:rsidR="00657BA5">
        <w:rPr>
          <w:rFonts w:cs="Arial"/>
        </w:rPr>
        <w:t xml:space="preserve"> KLAS 8, </w:t>
      </w:r>
      <w:r w:rsidR="0098297F">
        <w:rPr>
          <w:rFonts w:cs="Arial"/>
        </w:rPr>
        <w:t>forthcoming Web OPAC</w:t>
      </w:r>
      <w:r w:rsidR="00CF30DA">
        <w:rPr>
          <w:rFonts w:cs="Arial"/>
        </w:rPr>
        <w:t>, material request enhancements</w:t>
      </w:r>
      <w:r w:rsidR="0083030F">
        <w:rPr>
          <w:rFonts w:cs="Arial"/>
        </w:rPr>
        <w:t xml:space="preserve">, </w:t>
      </w:r>
      <w:r w:rsidR="000E5ED6">
        <w:rPr>
          <w:rFonts w:cs="Arial"/>
        </w:rPr>
        <w:t xml:space="preserve">fiction check box issues, cataloging concerns with </w:t>
      </w:r>
      <w:r w:rsidR="00EC0ECF">
        <w:rPr>
          <w:rFonts w:cs="Arial"/>
        </w:rPr>
        <w:t xml:space="preserve">the number of new books, </w:t>
      </w:r>
      <w:r w:rsidR="00CF2316">
        <w:rPr>
          <w:rFonts w:cs="Arial"/>
        </w:rPr>
        <w:t xml:space="preserve">overhaul of serials module in anticipation of serials being taken over by libraries, </w:t>
      </w:r>
      <w:r w:rsidR="00A946B2">
        <w:rPr>
          <w:rFonts w:cs="Arial"/>
        </w:rPr>
        <w:t>and more.</w:t>
      </w:r>
      <w:r w:rsidR="008A55F5">
        <w:rPr>
          <w:rFonts w:cs="Arial"/>
        </w:rPr>
        <w:t xml:space="preserve">  A KLAS Users Roundtable was held in June for KDAC Q &amp; A.</w:t>
      </w:r>
      <w:r w:rsidR="00647274">
        <w:rPr>
          <w:rFonts w:cs="Arial"/>
        </w:rPr>
        <w:t xml:space="preserve">  </w:t>
      </w:r>
      <w:r w:rsidR="00B25F17">
        <w:rPr>
          <w:rFonts w:cs="Arial"/>
        </w:rPr>
        <w:t xml:space="preserve">Dan encourages users to post ideas to the KLAS forum.  He hopes for a future </w:t>
      </w:r>
      <w:r w:rsidR="00C568C6">
        <w:rPr>
          <w:rFonts w:cs="Arial"/>
        </w:rPr>
        <w:t>way to track how KDAC influences changes in KLAS.</w:t>
      </w:r>
    </w:p>
    <w:p w14:paraId="76065CB2" w14:textId="6D1F13FE" w:rsidR="00811E5D" w:rsidRDefault="00811E5D">
      <w:pPr>
        <w:rPr>
          <w:rFonts w:cs="Arial"/>
        </w:rPr>
      </w:pPr>
    </w:p>
    <w:p w14:paraId="74820B44" w14:textId="77777777" w:rsidR="00850CB6" w:rsidRPr="0000703B" w:rsidRDefault="004A4D1C">
      <w:pPr>
        <w:rPr>
          <w:rFonts w:cs="Arial"/>
          <w:b/>
        </w:rPr>
      </w:pPr>
      <w:r w:rsidRPr="0000703B">
        <w:rPr>
          <w:rFonts w:cs="Arial"/>
          <w:b/>
          <w:color w:val="365F91"/>
          <w:sz w:val="28"/>
          <w:szCs w:val="28"/>
        </w:rPr>
        <w:t>Julie Klauber Award Committee</w:t>
      </w:r>
    </w:p>
    <w:p w14:paraId="74820B45" w14:textId="77777777" w:rsidR="0003605C" w:rsidRPr="0000703B" w:rsidRDefault="0003605C">
      <w:pPr>
        <w:rPr>
          <w:rFonts w:cs="Arial"/>
        </w:rPr>
      </w:pPr>
    </w:p>
    <w:p w14:paraId="295C87CC" w14:textId="00E17D8B" w:rsidR="0092218E" w:rsidRDefault="001473E3">
      <w:pPr>
        <w:rPr>
          <w:rFonts w:cs="Arial"/>
        </w:rPr>
      </w:pPr>
      <w:r>
        <w:rPr>
          <w:rFonts w:cs="Arial"/>
        </w:rPr>
        <w:t xml:space="preserve">Chandra Thornton </w:t>
      </w:r>
      <w:r w:rsidR="00F4297B">
        <w:rPr>
          <w:rFonts w:cs="Arial"/>
        </w:rPr>
        <w:t xml:space="preserve">provided the report.  </w:t>
      </w:r>
      <w:r w:rsidR="00097BE6">
        <w:rPr>
          <w:rFonts w:cs="Arial"/>
        </w:rPr>
        <w:t xml:space="preserve">Committee reconvened in March 2023. </w:t>
      </w:r>
      <w:r w:rsidR="0050669A">
        <w:rPr>
          <w:rFonts w:cs="Arial"/>
        </w:rPr>
        <w:t xml:space="preserve"> </w:t>
      </w:r>
      <w:r w:rsidR="00E60DFE">
        <w:rPr>
          <w:rFonts w:cs="Arial"/>
        </w:rPr>
        <w:t xml:space="preserve">Previous committee members were </w:t>
      </w:r>
      <w:r w:rsidR="00A349A0">
        <w:rPr>
          <w:rFonts w:cs="Arial"/>
        </w:rPr>
        <w:t>reconfirmed,</w:t>
      </w:r>
      <w:r w:rsidR="00E60DFE">
        <w:rPr>
          <w:rFonts w:cs="Arial"/>
        </w:rPr>
        <w:t xml:space="preserve"> and new members were </w:t>
      </w:r>
      <w:r w:rsidR="005D0890">
        <w:rPr>
          <w:rFonts w:cs="Arial"/>
        </w:rPr>
        <w:t xml:space="preserve">recruited.  </w:t>
      </w:r>
      <w:r w:rsidR="0042306B">
        <w:rPr>
          <w:rFonts w:cs="Arial"/>
        </w:rPr>
        <w:t xml:space="preserve">A </w:t>
      </w:r>
      <w:r w:rsidR="00B1568F">
        <w:rPr>
          <w:rFonts w:cs="Arial"/>
        </w:rPr>
        <w:t>call for n</w:t>
      </w:r>
      <w:r w:rsidR="0042306B">
        <w:rPr>
          <w:rFonts w:cs="Arial"/>
        </w:rPr>
        <w:t>omination</w:t>
      </w:r>
      <w:r w:rsidR="00B1568F">
        <w:rPr>
          <w:rFonts w:cs="Arial"/>
        </w:rPr>
        <w:t xml:space="preserve">s went out </w:t>
      </w:r>
      <w:r w:rsidR="0042306B">
        <w:rPr>
          <w:rFonts w:cs="Arial"/>
        </w:rPr>
        <w:t>in April.</w:t>
      </w:r>
    </w:p>
    <w:p w14:paraId="6B4D1AED" w14:textId="77777777" w:rsidR="0092218E" w:rsidRDefault="0092218E">
      <w:pPr>
        <w:rPr>
          <w:rFonts w:cs="Arial"/>
        </w:rPr>
      </w:pPr>
    </w:p>
    <w:p w14:paraId="3D7C82CB" w14:textId="5CFDD91A" w:rsidR="0092218E" w:rsidRDefault="00B1568F">
      <w:pPr>
        <w:rPr>
          <w:rFonts w:cs="Arial"/>
        </w:rPr>
      </w:pPr>
      <w:r>
        <w:rPr>
          <w:rFonts w:cs="Arial"/>
        </w:rPr>
        <w:t xml:space="preserve">Chandra stated that the </w:t>
      </w:r>
      <w:r w:rsidR="0092218E">
        <w:rPr>
          <w:rFonts w:cs="Arial"/>
        </w:rPr>
        <w:t xml:space="preserve">Julie Klauber Award </w:t>
      </w:r>
      <w:r w:rsidR="002357C9">
        <w:rPr>
          <w:rFonts w:cs="Arial"/>
        </w:rPr>
        <w:t>is an outstanding recognition</w:t>
      </w:r>
      <w:r w:rsidR="00F96AF0">
        <w:rPr>
          <w:rFonts w:cs="Arial"/>
        </w:rPr>
        <w:t xml:space="preserve">.  It is an opportunity to </w:t>
      </w:r>
      <w:r w:rsidR="009B4BFD">
        <w:rPr>
          <w:rFonts w:cs="Arial"/>
        </w:rPr>
        <w:t>recognize someone you work with who might not get recognized at the local level.</w:t>
      </w:r>
      <w:r w:rsidR="00D51DC1">
        <w:rPr>
          <w:rFonts w:cs="Arial"/>
        </w:rPr>
        <w:t xml:space="preserve"> [Note</w:t>
      </w:r>
      <w:r w:rsidR="009E2604">
        <w:rPr>
          <w:rFonts w:cs="Arial"/>
        </w:rPr>
        <w:t>:</w:t>
      </w:r>
      <w:r w:rsidR="00D51DC1">
        <w:rPr>
          <w:rFonts w:cs="Arial"/>
        </w:rPr>
        <w:t xml:space="preserve"> The person who </w:t>
      </w:r>
      <w:r w:rsidR="009E2604">
        <w:rPr>
          <w:rFonts w:cs="Arial"/>
        </w:rPr>
        <w:t>is</w:t>
      </w:r>
      <w:r w:rsidR="00D51DC1">
        <w:rPr>
          <w:rFonts w:cs="Arial"/>
        </w:rPr>
        <w:t xml:space="preserve"> selected receive</w:t>
      </w:r>
      <w:r w:rsidR="009E2604">
        <w:rPr>
          <w:rFonts w:cs="Arial"/>
        </w:rPr>
        <w:t>s</w:t>
      </w:r>
      <w:r w:rsidR="00D51DC1">
        <w:rPr>
          <w:rFonts w:cs="Arial"/>
        </w:rPr>
        <w:t xml:space="preserve"> travel, registration, and accommodations to the conference.  The award is given not only in recognition of great work, but also to provide an opportunity for a recipient to attend the conference when they may not have been able to otherwise.</w:t>
      </w:r>
      <w:r w:rsidR="009E2604">
        <w:rPr>
          <w:rFonts w:cs="Arial"/>
        </w:rPr>
        <w:t>]</w:t>
      </w:r>
    </w:p>
    <w:p w14:paraId="1368B69D" w14:textId="77777777" w:rsidR="0092218E" w:rsidRDefault="0092218E">
      <w:pPr>
        <w:rPr>
          <w:rFonts w:cs="Arial"/>
        </w:rPr>
      </w:pPr>
    </w:p>
    <w:p w14:paraId="7F86993C" w14:textId="6665FD18" w:rsidR="00B65C5B" w:rsidRDefault="0042306B">
      <w:pPr>
        <w:rPr>
          <w:rFonts w:cs="Arial"/>
        </w:rPr>
      </w:pPr>
      <w:r>
        <w:rPr>
          <w:rFonts w:cs="Arial"/>
        </w:rPr>
        <w:t>Nominations were reviewed in May</w:t>
      </w:r>
      <w:r w:rsidR="00590874">
        <w:rPr>
          <w:rFonts w:cs="Arial"/>
        </w:rPr>
        <w:t xml:space="preserve">, and finalists were </w:t>
      </w:r>
      <w:r w:rsidR="008A1168">
        <w:rPr>
          <w:rFonts w:cs="Arial"/>
        </w:rPr>
        <w:t xml:space="preserve">selected and </w:t>
      </w:r>
      <w:r w:rsidR="00590874">
        <w:rPr>
          <w:rFonts w:cs="Arial"/>
        </w:rPr>
        <w:t>notified.  This year, Kimberly Tomlinson</w:t>
      </w:r>
      <w:r w:rsidR="00B208E9">
        <w:rPr>
          <w:rFonts w:cs="Arial"/>
        </w:rPr>
        <w:t xml:space="preserve"> of the Wisconsin Talking Book &amp; Braille Library</w:t>
      </w:r>
      <w:r w:rsidR="00B65C5B">
        <w:rPr>
          <w:rFonts w:cs="Arial"/>
        </w:rPr>
        <w:t xml:space="preserve"> was selected.</w:t>
      </w:r>
      <w:r w:rsidR="004E4F08">
        <w:rPr>
          <w:rFonts w:cs="Arial"/>
        </w:rPr>
        <w:t xml:space="preserve">  She was recognized in person on the first day of this conference.</w:t>
      </w:r>
    </w:p>
    <w:p w14:paraId="7A89037A" w14:textId="77777777" w:rsidR="00E932A4" w:rsidRDefault="00E932A4" w:rsidP="00E932A4">
      <w:pPr>
        <w:rPr>
          <w:rFonts w:ascii="Roboto" w:hAnsi="Roboto"/>
          <w:color w:val="212529"/>
          <w:spacing w:val="-8"/>
          <w:sz w:val="19"/>
          <w:szCs w:val="19"/>
          <w:shd w:val="clear" w:color="auto" w:fill="FFFFFF"/>
        </w:rPr>
      </w:pPr>
    </w:p>
    <w:p w14:paraId="7557570E" w14:textId="5FB82EB2" w:rsidR="00E932A4" w:rsidRPr="0000703B" w:rsidRDefault="00E932A4" w:rsidP="00E932A4">
      <w:pPr>
        <w:rPr>
          <w:rFonts w:cs="Arial"/>
        </w:rPr>
      </w:pPr>
      <w:r>
        <w:rPr>
          <w:rFonts w:cs="Arial"/>
          <w:b/>
          <w:color w:val="365F91"/>
          <w:sz w:val="28"/>
          <w:szCs w:val="28"/>
        </w:rPr>
        <w:t>Old Business</w:t>
      </w:r>
    </w:p>
    <w:p w14:paraId="5B00AEE2" w14:textId="77777777" w:rsidR="00CF71B1" w:rsidRDefault="00CF71B1" w:rsidP="00CF71B1">
      <w:pPr>
        <w:rPr>
          <w:rFonts w:ascii="Roboto" w:hAnsi="Roboto"/>
          <w:color w:val="212529"/>
          <w:spacing w:val="-8"/>
          <w:sz w:val="19"/>
          <w:szCs w:val="19"/>
          <w:shd w:val="clear" w:color="auto" w:fill="FFFFFF"/>
        </w:rPr>
      </w:pPr>
    </w:p>
    <w:p w14:paraId="4441FE6D" w14:textId="4D051626" w:rsidR="00CF71B1" w:rsidRPr="0000703B" w:rsidRDefault="00CF71B1" w:rsidP="00CF71B1">
      <w:pPr>
        <w:rPr>
          <w:rFonts w:cs="Arial"/>
        </w:rPr>
      </w:pPr>
      <w:r>
        <w:rPr>
          <w:rFonts w:cs="Arial"/>
          <w:b/>
          <w:color w:val="365F91"/>
          <w:sz w:val="28"/>
          <w:szCs w:val="28"/>
        </w:rPr>
        <w:t>Bylaws</w:t>
      </w:r>
    </w:p>
    <w:p w14:paraId="1D8424D8" w14:textId="77777777" w:rsidR="00362EE9" w:rsidRDefault="00362EE9" w:rsidP="00362EE9">
      <w:pPr>
        <w:rPr>
          <w:rFonts w:cs="Arial"/>
        </w:rPr>
      </w:pPr>
    </w:p>
    <w:p w14:paraId="16BCE93E" w14:textId="461BA02D" w:rsidR="00424EB8" w:rsidRDefault="007569BD" w:rsidP="0039325F">
      <w:pPr>
        <w:rPr>
          <w:rFonts w:cs="Arial"/>
        </w:rPr>
      </w:pPr>
      <w:r>
        <w:rPr>
          <w:rFonts w:cs="Arial"/>
        </w:rPr>
        <w:t xml:space="preserve">President Traci Timmons </w:t>
      </w:r>
      <w:r w:rsidR="003A09EF">
        <w:rPr>
          <w:rFonts w:cs="Arial"/>
        </w:rPr>
        <w:t xml:space="preserve">presented </w:t>
      </w:r>
      <w:r w:rsidR="00F557E2">
        <w:rPr>
          <w:rFonts w:cs="Arial"/>
        </w:rPr>
        <w:t xml:space="preserve">the </w:t>
      </w:r>
      <w:r w:rsidR="00764511">
        <w:rPr>
          <w:rFonts w:cs="Arial"/>
        </w:rPr>
        <w:t>proposed</w:t>
      </w:r>
      <w:r w:rsidR="00F557E2">
        <w:rPr>
          <w:rFonts w:cs="Arial"/>
        </w:rPr>
        <w:t xml:space="preserve"> bylaws that </w:t>
      </w:r>
      <w:r w:rsidR="002528E6">
        <w:rPr>
          <w:rFonts w:cs="Arial"/>
        </w:rPr>
        <w:t xml:space="preserve">concern </w:t>
      </w:r>
      <w:r w:rsidR="00F557E2">
        <w:rPr>
          <w:rFonts w:cs="Arial"/>
        </w:rPr>
        <w:t xml:space="preserve">changes </w:t>
      </w:r>
      <w:r w:rsidR="00976A27">
        <w:rPr>
          <w:rFonts w:cs="Arial"/>
        </w:rPr>
        <w:t>in</w:t>
      </w:r>
      <w:r w:rsidR="00F557E2">
        <w:rPr>
          <w:rFonts w:cs="Arial"/>
        </w:rPr>
        <w:t xml:space="preserve"> elections</w:t>
      </w:r>
      <w:r w:rsidR="00764511">
        <w:rPr>
          <w:rFonts w:cs="Arial"/>
        </w:rPr>
        <w:t xml:space="preserve"> </w:t>
      </w:r>
      <w:r w:rsidR="00424EB8">
        <w:rPr>
          <w:rFonts w:cs="Arial"/>
        </w:rPr>
        <w:t>procedure</w:t>
      </w:r>
      <w:r w:rsidR="00976A27">
        <w:rPr>
          <w:rFonts w:cs="Arial"/>
        </w:rPr>
        <w:t>s.</w:t>
      </w:r>
      <w:r w:rsidR="008B4E62">
        <w:rPr>
          <w:rFonts w:cs="Arial"/>
        </w:rPr>
        <w:t xml:space="preserve">  </w:t>
      </w:r>
      <w:r w:rsidR="00A63B62">
        <w:rPr>
          <w:rFonts w:cs="Arial"/>
        </w:rPr>
        <w:t>The proposed changes were posted on KLASUsers.com</w:t>
      </w:r>
      <w:r w:rsidR="002528E6">
        <w:rPr>
          <w:rFonts w:cs="Arial"/>
        </w:rPr>
        <w:t xml:space="preserve"> a few weeks prior to the conference</w:t>
      </w:r>
      <w:r w:rsidR="00A63B62">
        <w:rPr>
          <w:rFonts w:cs="Arial"/>
        </w:rPr>
        <w:t xml:space="preserve">.  </w:t>
      </w:r>
      <w:r w:rsidR="002528E6">
        <w:rPr>
          <w:rFonts w:cs="Arial"/>
        </w:rPr>
        <w:t>The proposed changes</w:t>
      </w:r>
      <w:r w:rsidR="00EF364C">
        <w:rPr>
          <w:rFonts w:cs="Arial"/>
        </w:rPr>
        <w:t xml:space="preserve"> are meant to</w:t>
      </w:r>
      <w:r w:rsidR="002528E6">
        <w:rPr>
          <w:rFonts w:cs="Arial"/>
        </w:rPr>
        <w:t xml:space="preserve"> </w:t>
      </w:r>
      <w:r w:rsidR="00EF364C">
        <w:rPr>
          <w:rFonts w:cs="Arial"/>
        </w:rPr>
        <w:t xml:space="preserve">clarify </w:t>
      </w:r>
      <w:r w:rsidR="000256B0">
        <w:rPr>
          <w:rFonts w:cs="Arial"/>
        </w:rPr>
        <w:t>how transitions are handled when the</w:t>
      </w:r>
      <w:r w:rsidR="00416425">
        <w:rPr>
          <w:rFonts w:cs="Arial"/>
        </w:rPr>
        <w:t>re is a</w:t>
      </w:r>
      <w:r w:rsidR="00455F49">
        <w:rPr>
          <w:rFonts w:cs="Arial"/>
        </w:rPr>
        <w:t>n officer vacan</w:t>
      </w:r>
      <w:r w:rsidR="0026334D">
        <w:rPr>
          <w:rFonts w:cs="Arial"/>
        </w:rPr>
        <w:t>c</w:t>
      </w:r>
      <w:r w:rsidR="00455F49">
        <w:rPr>
          <w:rFonts w:cs="Arial"/>
        </w:rPr>
        <w:t>y and if an election should be held when there is only one candidate.</w:t>
      </w:r>
      <w:r w:rsidR="0026334D">
        <w:rPr>
          <w:rFonts w:cs="Arial"/>
        </w:rPr>
        <w:t xml:space="preserve">  </w:t>
      </w:r>
      <w:r w:rsidR="004138A2">
        <w:rPr>
          <w:rFonts w:cs="Arial"/>
        </w:rPr>
        <w:t>Traci asked for questions or comments, and there was no discussion.</w:t>
      </w:r>
      <w:r w:rsidR="00647FA3">
        <w:rPr>
          <w:rFonts w:cs="Arial"/>
        </w:rPr>
        <w:t xml:space="preserve">  Jess</w:t>
      </w:r>
      <w:r w:rsidR="009766D0">
        <w:rPr>
          <w:rFonts w:cs="Arial"/>
        </w:rPr>
        <w:t>ica McGarity</w:t>
      </w:r>
      <w:r w:rsidR="00AB7887">
        <w:rPr>
          <w:rFonts w:cs="Arial"/>
        </w:rPr>
        <w:t>, Virginia Beach PL, made a motion to accept the bylaws changes.</w:t>
      </w:r>
      <w:r w:rsidR="00AB533A">
        <w:rPr>
          <w:rFonts w:cs="Arial"/>
        </w:rPr>
        <w:t xml:space="preserve">  </w:t>
      </w:r>
      <w:r w:rsidR="008A5837">
        <w:rPr>
          <w:rFonts w:cs="Arial"/>
        </w:rPr>
        <w:t xml:space="preserve">It was seconded by </w:t>
      </w:r>
      <w:r w:rsidR="00AB533A">
        <w:rPr>
          <w:rFonts w:cs="Arial"/>
        </w:rPr>
        <w:t>Lee Anne Hooley</w:t>
      </w:r>
      <w:r w:rsidR="008A5837">
        <w:rPr>
          <w:rFonts w:cs="Arial"/>
        </w:rPr>
        <w:t>, Worcester TBL.  Motion approved.</w:t>
      </w:r>
    </w:p>
    <w:p w14:paraId="5D3E2324" w14:textId="77777777" w:rsidR="00CF71B1" w:rsidRDefault="00CF71B1" w:rsidP="00CF71B1">
      <w:pPr>
        <w:rPr>
          <w:rFonts w:ascii="Roboto" w:hAnsi="Roboto"/>
          <w:color w:val="212529"/>
          <w:spacing w:val="-8"/>
          <w:sz w:val="19"/>
          <w:szCs w:val="19"/>
          <w:shd w:val="clear" w:color="auto" w:fill="FFFFFF"/>
        </w:rPr>
      </w:pPr>
    </w:p>
    <w:p w14:paraId="33D705A7" w14:textId="77777777" w:rsidR="00CF71B1" w:rsidRPr="0000703B" w:rsidRDefault="00CF71B1" w:rsidP="00CF71B1">
      <w:pPr>
        <w:rPr>
          <w:rFonts w:cs="Arial"/>
        </w:rPr>
      </w:pPr>
      <w:r>
        <w:rPr>
          <w:rFonts w:cs="Arial"/>
          <w:b/>
          <w:color w:val="365F91"/>
          <w:sz w:val="28"/>
          <w:szCs w:val="28"/>
        </w:rPr>
        <w:lastRenderedPageBreak/>
        <w:t>New Business</w:t>
      </w:r>
    </w:p>
    <w:p w14:paraId="07CAA9C4" w14:textId="77777777" w:rsidR="0039325F" w:rsidRDefault="0039325F" w:rsidP="0039325F">
      <w:pPr>
        <w:rPr>
          <w:rFonts w:cs="Arial"/>
        </w:rPr>
      </w:pPr>
    </w:p>
    <w:p w14:paraId="71863381" w14:textId="77777777" w:rsidR="00362EE9" w:rsidRPr="0000703B" w:rsidRDefault="00362EE9" w:rsidP="00362EE9">
      <w:pPr>
        <w:rPr>
          <w:rFonts w:cs="Arial"/>
          <w:b/>
        </w:rPr>
      </w:pPr>
      <w:r>
        <w:rPr>
          <w:rFonts w:cs="Arial"/>
          <w:b/>
          <w:color w:val="365F91"/>
          <w:sz w:val="28"/>
          <w:szCs w:val="28"/>
        </w:rPr>
        <w:t>Elections</w:t>
      </w:r>
    </w:p>
    <w:p w14:paraId="4472CF2E" w14:textId="77777777" w:rsidR="00362EE9" w:rsidRPr="0000703B" w:rsidRDefault="00362EE9" w:rsidP="00362EE9">
      <w:pPr>
        <w:rPr>
          <w:rFonts w:cs="Arial"/>
        </w:rPr>
      </w:pPr>
    </w:p>
    <w:p w14:paraId="0382E02C" w14:textId="1BCCCB26" w:rsidR="00362EE9" w:rsidRDefault="00362EE9" w:rsidP="00362EE9">
      <w:pPr>
        <w:rPr>
          <w:rFonts w:cs="Arial"/>
        </w:rPr>
      </w:pPr>
      <w:r>
        <w:rPr>
          <w:rFonts w:cs="Arial"/>
        </w:rPr>
        <w:t xml:space="preserve">There was a call for nominations for the position of Secretary.  </w:t>
      </w:r>
      <w:r w:rsidR="00FD729E">
        <w:rPr>
          <w:rFonts w:cs="Arial"/>
        </w:rPr>
        <w:t>Outgoin</w:t>
      </w:r>
      <w:r w:rsidR="00C173E8">
        <w:rPr>
          <w:rFonts w:cs="Arial"/>
        </w:rPr>
        <w:t>g</w:t>
      </w:r>
      <w:r w:rsidR="00FD729E">
        <w:rPr>
          <w:rFonts w:cs="Arial"/>
        </w:rPr>
        <w:t xml:space="preserve"> s</w:t>
      </w:r>
      <w:r w:rsidR="00C173E8">
        <w:rPr>
          <w:rFonts w:cs="Arial"/>
        </w:rPr>
        <w:t>e</w:t>
      </w:r>
      <w:r w:rsidR="00FD729E">
        <w:rPr>
          <w:rFonts w:cs="Arial"/>
        </w:rPr>
        <w:t>cretary, Tony Bucci, nominated his colleague, Sara Zapotocky, Ari</w:t>
      </w:r>
      <w:r w:rsidR="00C173E8">
        <w:rPr>
          <w:rFonts w:cs="Arial"/>
        </w:rPr>
        <w:t xml:space="preserve">zona TBL.  </w:t>
      </w:r>
      <w:r>
        <w:rPr>
          <w:rFonts w:cs="Arial"/>
        </w:rPr>
        <w:t>There were no further nominations.</w:t>
      </w:r>
      <w:r w:rsidR="00C3028A">
        <w:rPr>
          <w:rFonts w:cs="Arial"/>
        </w:rPr>
        <w:t xml:space="preserve">  A motion </w:t>
      </w:r>
      <w:r w:rsidR="007D2E24">
        <w:rPr>
          <w:rFonts w:cs="Arial"/>
        </w:rPr>
        <w:t xml:space="preserve">to accept Sara’s nomination as Secretary was made by Michael Lang, Kansas </w:t>
      </w:r>
      <w:r w:rsidR="00A84399">
        <w:rPr>
          <w:rFonts w:cs="Arial"/>
        </w:rPr>
        <w:t xml:space="preserve">State Library </w:t>
      </w:r>
      <w:r w:rsidR="007D2E24">
        <w:rPr>
          <w:rFonts w:cs="Arial"/>
        </w:rPr>
        <w:t>TB.</w:t>
      </w:r>
      <w:r w:rsidR="00C5142B">
        <w:rPr>
          <w:rFonts w:cs="Arial"/>
        </w:rPr>
        <w:t xml:space="preserve">  It was seconded by Chandra Thornton.  Per the bylaws, with only one candidate, a voice vote was taken, and Sara was elected</w:t>
      </w:r>
      <w:r w:rsidR="00B0019B">
        <w:rPr>
          <w:rFonts w:cs="Arial"/>
        </w:rPr>
        <w:t xml:space="preserve"> unanimously</w:t>
      </w:r>
      <w:r w:rsidR="00B85195">
        <w:rPr>
          <w:rFonts w:cs="Arial"/>
        </w:rPr>
        <w:t xml:space="preserve"> and congratulated</w:t>
      </w:r>
      <w:r w:rsidR="000B15B6">
        <w:rPr>
          <w:rFonts w:cs="Arial"/>
        </w:rPr>
        <w:t xml:space="preserve"> by Traci</w:t>
      </w:r>
      <w:r w:rsidR="00B0019B">
        <w:rPr>
          <w:rFonts w:cs="Arial"/>
        </w:rPr>
        <w:t>.</w:t>
      </w:r>
      <w:r>
        <w:rPr>
          <w:rFonts w:cs="Arial"/>
        </w:rPr>
        <w:t xml:space="preserve">  </w:t>
      </w:r>
      <w:r w:rsidR="00A9043A">
        <w:rPr>
          <w:rFonts w:cs="Arial"/>
        </w:rPr>
        <w:t>[Note: Officer transitions will occur on August 1st.  The Secretary serves a term of two years and can stand for re-election at the end of their first two-year term.]</w:t>
      </w:r>
    </w:p>
    <w:p w14:paraId="405DDC32" w14:textId="77777777" w:rsidR="00F80ED4" w:rsidRDefault="00F80ED4" w:rsidP="00F80ED4">
      <w:pPr>
        <w:rPr>
          <w:rFonts w:cs="Arial"/>
        </w:rPr>
      </w:pPr>
    </w:p>
    <w:p w14:paraId="6BD55097" w14:textId="36B3942C" w:rsidR="00F80ED4" w:rsidRPr="0000703B" w:rsidRDefault="001E0757" w:rsidP="00F80ED4">
      <w:pPr>
        <w:rPr>
          <w:rFonts w:cs="Arial"/>
          <w:b/>
        </w:rPr>
      </w:pPr>
      <w:r>
        <w:rPr>
          <w:rFonts w:cs="Arial"/>
          <w:b/>
          <w:color w:val="365F91"/>
          <w:sz w:val="28"/>
          <w:szCs w:val="28"/>
        </w:rPr>
        <w:t>Future Conferences</w:t>
      </w:r>
    </w:p>
    <w:p w14:paraId="7181964E" w14:textId="77777777" w:rsidR="00F80ED4" w:rsidRDefault="00F80ED4" w:rsidP="00F80ED4">
      <w:pPr>
        <w:rPr>
          <w:rFonts w:cs="Arial"/>
        </w:rPr>
      </w:pPr>
    </w:p>
    <w:p w14:paraId="63E141FF" w14:textId="2F8159E0" w:rsidR="001E0757" w:rsidRPr="0000703B" w:rsidRDefault="006C2C39" w:rsidP="00F80ED4">
      <w:pPr>
        <w:rPr>
          <w:rFonts w:cs="Arial"/>
        </w:rPr>
      </w:pPr>
      <w:r>
        <w:rPr>
          <w:rFonts w:cs="Arial"/>
        </w:rPr>
        <w:t>Drea Callicutt announced that i</w:t>
      </w:r>
      <w:r w:rsidR="00FA3C94">
        <w:rPr>
          <w:rFonts w:cs="Arial"/>
        </w:rPr>
        <w:t xml:space="preserve">n 2024, a </w:t>
      </w:r>
      <w:r w:rsidR="00EE50E7">
        <w:rPr>
          <w:rFonts w:cs="Arial"/>
        </w:rPr>
        <w:t>mini conference</w:t>
      </w:r>
      <w:r w:rsidR="00FA3C94">
        <w:rPr>
          <w:rFonts w:cs="Arial"/>
        </w:rPr>
        <w:t xml:space="preserve"> will be held online, possibly in May</w:t>
      </w:r>
      <w:r>
        <w:rPr>
          <w:rFonts w:cs="Arial"/>
        </w:rPr>
        <w:t>,</w:t>
      </w:r>
      <w:r w:rsidR="00335F41">
        <w:rPr>
          <w:rFonts w:cs="Arial"/>
        </w:rPr>
        <w:t xml:space="preserve"> over three afternoons.  In 2025, the biannual conference will be held</w:t>
      </w:r>
      <w:r w:rsidR="002D2A89">
        <w:rPr>
          <w:rFonts w:cs="Arial"/>
        </w:rPr>
        <w:t xml:space="preserve"> in March or April</w:t>
      </w:r>
      <w:r w:rsidR="00335F41">
        <w:rPr>
          <w:rFonts w:cs="Arial"/>
        </w:rPr>
        <w:t>.</w:t>
      </w:r>
      <w:r w:rsidR="00F531AD">
        <w:rPr>
          <w:rFonts w:cs="Arial"/>
        </w:rPr>
        <w:t xml:space="preserve">  Indiana Talking Book Library has expressed interest </w:t>
      </w:r>
      <w:r w:rsidR="002D2A89">
        <w:rPr>
          <w:rFonts w:cs="Arial"/>
        </w:rPr>
        <w:t>in</w:t>
      </w:r>
      <w:r w:rsidR="00F531AD">
        <w:rPr>
          <w:rFonts w:cs="Arial"/>
        </w:rPr>
        <w:t xml:space="preserve"> host</w:t>
      </w:r>
      <w:r w:rsidR="002D2A89">
        <w:rPr>
          <w:rFonts w:cs="Arial"/>
        </w:rPr>
        <w:t>ing</w:t>
      </w:r>
      <w:r w:rsidR="005A743E">
        <w:rPr>
          <w:rFonts w:cs="Arial"/>
        </w:rPr>
        <w:t xml:space="preserve"> at the Indiana State Library in downtown Indianapolis.</w:t>
      </w:r>
      <w:r w:rsidR="00B80EB4">
        <w:rPr>
          <w:rFonts w:cs="Arial"/>
        </w:rPr>
        <w:t xml:space="preserve">  Another library has expressed interest in hosting a future conference.</w:t>
      </w:r>
    </w:p>
    <w:p w14:paraId="20C81EF7" w14:textId="77777777" w:rsidR="008B2404" w:rsidRDefault="008B2404" w:rsidP="008B2404">
      <w:pPr>
        <w:rPr>
          <w:rFonts w:cs="Arial"/>
        </w:rPr>
      </w:pPr>
    </w:p>
    <w:p w14:paraId="3858BABB" w14:textId="58F7A9C7" w:rsidR="008B2404" w:rsidRPr="0000703B" w:rsidRDefault="008B2404" w:rsidP="008B2404">
      <w:pPr>
        <w:rPr>
          <w:rFonts w:cs="Arial"/>
          <w:b/>
        </w:rPr>
      </w:pPr>
      <w:r>
        <w:rPr>
          <w:rFonts w:cs="Arial"/>
          <w:b/>
          <w:color w:val="365F91"/>
          <w:sz w:val="28"/>
          <w:szCs w:val="28"/>
        </w:rPr>
        <w:t>Other New Business</w:t>
      </w:r>
    </w:p>
    <w:p w14:paraId="3F0058F9" w14:textId="77777777" w:rsidR="008B2404" w:rsidRDefault="008B2404" w:rsidP="008B2404">
      <w:pPr>
        <w:rPr>
          <w:rFonts w:cs="Arial"/>
        </w:rPr>
      </w:pPr>
    </w:p>
    <w:p w14:paraId="2D2DFCE6" w14:textId="41409674" w:rsidR="008B2404" w:rsidRDefault="00FB79BD" w:rsidP="008B2404">
      <w:pPr>
        <w:rPr>
          <w:rFonts w:cs="Arial"/>
        </w:rPr>
      </w:pPr>
      <w:r>
        <w:rPr>
          <w:rFonts w:cs="Arial"/>
        </w:rPr>
        <w:t xml:space="preserve">Traci asked if there is any other new business.  </w:t>
      </w:r>
      <w:r w:rsidR="008B2404">
        <w:rPr>
          <w:rFonts w:cs="Arial"/>
        </w:rPr>
        <w:t>James Gleason</w:t>
      </w:r>
      <w:r>
        <w:rPr>
          <w:rFonts w:cs="Arial"/>
        </w:rPr>
        <w:t xml:space="preserve"> stated that he has served on many committees and encouraged everyone to get involved</w:t>
      </w:r>
      <w:r w:rsidR="00CB1A62">
        <w:rPr>
          <w:rFonts w:cs="Arial"/>
        </w:rPr>
        <w:t xml:space="preserve">.  </w:t>
      </w:r>
      <w:r w:rsidR="00940D06">
        <w:rPr>
          <w:rFonts w:cs="Arial"/>
        </w:rPr>
        <w:t>Debbie Martin asked if the 2025 conference would be a hybrid event.</w:t>
      </w:r>
      <w:r w:rsidR="004313C6">
        <w:rPr>
          <w:rFonts w:cs="Arial"/>
        </w:rPr>
        <w:t xml:space="preserve">  Katy answered that it is up to us, as users</w:t>
      </w:r>
      <w:r w:rsidR="00A9215C">
        <w:rPr>
          <w:rFonts w:cs="Arial"/>
        </w:rPr>
        <w:t xml:space="preserve">.  She is a believer in hybrid </w:t>
      </w:r>
      <w:r w:rsidR="005B3108">
        <w:rPr>
          <w:rFonts w:cs="Arial"/>
        </w:rPr>
        <w:t>events but</w:t>
      </w:r>
      <w:r w:rsidR="00A9215C">
        <w:rPr>
          <w:rFonts w:cs="Arial"/>
        </w:rPr>
        <w:t xml:space="preserve"> acknowledged that it is a lot of work.  Users should monitor</w:t>
      </w:r>
      <w:r w:rsidR="003A4F05">
        <w:rPr>
          <w:rFonts w:cs="Arial"/>
        </w:rPr>
        <w:t xml:space="preserve"> for announcements of surveys or get involved with committees.</w:t>
      </w:r>
      <w:r w:rsidR="007D35AA">
        <w:rPr>
          <w:rFonts w:cs="Arial"/>
        </w:rPr>
        <w:t xml:space="preserve">  Drea stated that a lot was learned about the work and energy required</w:t>
      </w:r>
      <w:r w:rsidR="002D4414">
        <w:rPr>
          <w:rFonts w:cs="Arial"/>
        </w:rPr>
        <w:t xml:space="preserve"> to do the hybrid conference.</w:t>
      </w:r>
      <w:r w:rsidR="00D60A30">
        <w:rPr>
          <w:rFonts w:cs="Arial"/>
        </w:rPr>
        <w:t xml:space="preserve">  Michael Lang made the comment that Keystone was </w:t>
      </w:r>
      <w:r w:rsidR="00184509">
        <w:rPr>
          <w:rFonts w:cs="Arial"/>
        </w:rPr>
        <w:t xml:space="preserve">essentially </w:t>
      </w:r>
      <w:r w:rsidR="00D60A30">
        <w:rPr>
          <w:rFonts w:cs="Arial"/>
        </w:rPr>
        <w:t>running “two events” this week</w:t>
      </w:r>
      <w:r w:rsidR="00184509">
        <w:rPr>
          <w:rFonts w:cs="Arial"/>
        </w:rPr>
        <w:t>, with the in-person and online</w:t>
      </w:r>
      <w:r w:rsidR="008A5A6A">
        <w:rPr>
          <w:rFonts w:cs="Arial"/>
        </w:rPr>
        <w:t xml:space="preserve"> elements concurrently.  Drea thanked everyone who gave their time and energy</w:t>
      </w:r>
      <w:r w:rsidR="00FE384C">
        <w:rPr>
          <w:rFonts w:cs="Arial"/>
        </w:rPr>
        <w:t xml:space="preserve"> this week.</w:t>
      </w:r>
    </w:p>
    <w:p w14:paraId="198670B9" w14:textId="6C532CCA" w:rsidR="00106C94" w:rsidRDefault="00106C94" w:rsidP="00F604D0">
      <w:pPr>
        <w:rPr>
          <w:rFonts w:ascii="Roboto" w:hAnsi="Roboto"/>
          <w:color w:val="212529"/>
          <w:spacing w:val="-8"/>
          <w:sz w:val="19"/>
          <w:szCs w:val="19"/>
          <w:shd w:val="clear" w:color="auto" w:fill="FFFFFF"/>
        </w:rPr>
      </w:pPr>
    </w:p>
    <w:p w14:paraId="4DBAC6CB" w14:textId="77777777" w:rsidR="00A11C49" w:rsidRDefault="00A11C49" w:rsidP="003D69D5">
      <w:pPr>
        <w:rPr>
          <w:rFonts w:cs="Arial"/>
        </w:rPr>
      </w:pPr>
    </w:p>
    <w:p w14:paraId="74820B71" w14:textId="1C58D647" w:rsidR="001F2C74" w:rsidRDefault="002416CE" w:rsidP="003D69D5">
      <w:pPr>
        <w:rPr>
          <w:rFonts w:cs="Arial"/>
        </w:rPr>
      </w:pPr>
      <w:r>
        <w:rPr>
          <w:rFonts w:cs="Arial"/>
        </w:rPr>
        <w:t>There being no other business</w:t>
      </w:r>
      <w:r w:rsidR="00116DDE">
        <w:rPr>
          <w:rFonts w:cs="Arial"/>
        </w:rPr>
        <w:t xml:space="preserve">, </w:t>
      </w:r>
      <w:r w:rsidR="00E53C71">
        <w:rPr>
          <w:rFonts w:cs="Arial"/>
        </w:rPr>
        <w:t xml:space="preserve">Teresa Kalber, </w:t>
      </w:r>
      <w:r w:rsidR="00EE50E7">
        <w:rPr>
          <w:rFonts w:cs="Arial"/>
        </w:rPr>
        <w:t>Colorado TBL</w:t>
      </w:r>
      <w:r w:rsidR="00C435AC">
        <w:rPr>
          <w:rFonts w:cs="Arial"/>
        </w:rPr>
        <w:t>,</w:t>
      </w:r>
      <w:r w:rsidR="00116DDE">
        <w:rPr>
          <w:rFonts w:cs="Arial"/>
        </w:rPr>
        <w:t xml:space="preserve"> made a motion</w:t>
      </w:r>
      <w:r w:rsidR="00EE50E7">
        <w:rPr>
          <w:rFonts w:cs="Arial"/>
        </w:rPr>
        <w:t xml:space="preserve"> in the online chat</w:t>
      </w:r>
      <w:r w:rsidR="00116DDE">
        <w:rPr>
          <w:rFonts w:cs="Arial"/>
        </w:rPr>
        <w:t xml:space="preserve"> that the business meeting be adjourned.  It was seconded by </w:t>
      </w:r>
      <w:r w:rsidR="00EE50E7">
        <w:rPr>
          <w:rFonts w:cs="Arial"/>
        </w:rPr>
        <w:t>Michael Lang</w:t>
      </w:r>
      <w:r w:rsidR="00116DDE">
        <w:rPr>
          <w:rFonts w:cs="Arial"/>
        </w:rPr>
        <w:t xml:space="preserve">.  </w:t>
      </w:r>
      <w:r w:rsidR="003D69D5">
        <w:rPr>
          <w:rFonts w:cs="Arial"/>
        </w:rPr>
        <w:t>There being unanimous approval, the 202</w:t>
      </w:r>
      <w:r w:rsidR="00EE50E7">
        <w:rPr>
          <w:rFonts w:cs="Arial"/>
        </w:rPr>
        <w:t>3</w:t>
      </w:r>
      <w:r w:rsidR="003D69D5">
        <w:rPr>
          <w:rFonts w:cs="Arial"/>
        </w:rPr>
        <w:t xml:space="preserve"> Business Meeting was adjourned at 12:</w:t>
      </w:r>
      <w:r w:rsidR="00EE50E7">
        <w:rPr>
          <w:rFonts w:cs="Arial"/>
        </w:rPr>
        <w:t>12</w:t>
      </w:r>
      <w:r w:rsidR="003D69D5">
        <w:rPr>
          <w:rFonts w:cs="Arial"/>
        </w:rPr>
        <w:t xml:space="preserve"> PM </w:t>
      </w:r>
      <w:r w:rsidR="00EE50E7">
        <w:rPr>
          <w:rFonts w:cs="Arial"/>
        </w:rPr>
        <w:t>Central</w:t>
      </w:r>
      <w:r w:rsidR="003D69D5">
        <w:rPr>
          <w:rFonts w:cs="Arial"/>
        </w:rPr>
        <w:t>.</w:t>
      </w:r>
      <w:r w:rsidR="00293CB4">
        <w:rPr>
          <w:rFonts w:cs="Arial"/>
        </w:rPr>
        <w:t xml:space="preserve"> </w:t>
      </w:r>
    </w:p>
    <w:p w14:paraId="74820B72" w14:textId="037F1BFB" w:rsidR="008C1C3B" w:rsidRDefault="008C1C3B">
      <w:pPr>
        <w:rPr>
          <w:rFonts w:cs="Arial"/>
        </w:rPr>
      </w:pPr>
    </w:p>
    <w:p w14:paraId="3E610BE1" w14:textId="2C118A36" w:rsidR="00CA47CF" w:rsidRDefault="00CA47CF">
      <w:pPr>
        <w:rPr>
          <w:rFonts w:cs="Arial"/>
        </w:rPr>
      </w:pPr>
    </w:p>
    <w:p w14:paraId="74820B74" w14:textId="34804D2D" w:rsidR="008C1C3B" w:rsidRPr="0000703B" w:rsidRDefault="008C1C3B">
      <w:pPr>
        <w:rPr>
          <w:rFonts w:cs="Arial"/>
        </w:rPr>
      </w:pPr>
      <w:r>
        <w:rPr>
          <w:rFonts w:cs="Arial"/>
        </w:rPr>
        <w:t xml:space="preserve">Respectfully submitted by </w:t>
      </w:r>
      <w:r w:rsidR="00957AAB">
        <w:rPr>
          <w:rFonts w:cs="Arial"/>
        </w:rPr>
        <w:t>Tony Bucci</w:t>
      </w:r>
      <w:r>
        <w:rPr>
          <w:rFonts w:cs="Arial"/>
        </w:rPr>
        <w:t>, Secretary</w:t>
      </w:r>
    </w:p>
    <w:sectPr w:rsidR="008C1C3B" w:rsidRPr="000070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E4"/>
    <w:rsid w:val="00000613"/>
    <w:rsid w:val="00001FC9"/>
    <w:rsid w:val="00003885"/>
    <w:rsid w:val="00003C5E"/>
    <w:rsid w:val="0000703B"/>
    <w:rsid w:val="00020C68"/>
    <w:rsid w:val="000256B0"/>
    <w:rsid w:val="0003605C"/>
    <w:rsid w:val="00037F05"/>
    <w:rsid w:val="00042635"/>
    <w:rsid w:val="0004393F"/>
    <w:rsid w:val="00044E61"/>
    <w:rsid w:val="000460E8"/>
    <w:rsid w:val="00052EF4"/>
    <w:rsid w:val="000543A0"/>
    <w:rsid w:val="000567E4"/>
    <w:rsid w:val="00057E61"/>
    <w:rsid w:val="00066919"/>
    <w:rsid w:val="00070B56"/>
    <w:rsid w:val="00095088"/>
    <w:rsid w:val="000953A9"/>
    <w:rsid w:val="0009661D"/>
    <w:rsid w:val="00096C02"/>
    <w:rsid w:val="00097BE6"/>
    <w:rsid w:val="000A11A2"/>
    <w:rsid w:val="000A39F1"/>
    <w:rsid w:val="000A7429"/>
    <w:rsid w:val="000B15B6"/>
    <w:rsid w:val="000B5CE5"/>
    <w:rsid w:val="000B6E81"/>
    <w:rsid w:val="000D6053"/>
    <w:rsid w:val="000E5ED6"/>
    <w:rsid w:val="000E63C3"/>
    <w:rsid w:val="000E6E9D"/>
    <w:rsid w:val="000E7578"/>
    <w:rsid w:val="000F0151"/>
    <w:rsid w:val="000F2FED"/>
    <w:rsid w:val="00102A63"/>
    <w:rsid w:val="001040C6"/>
    <w:rsid w:val="001057C4"/>
    <w:rsid w:val="00106294"/>
    <w:rsid w:val="00106C94"/>
    <w:rsid w:val="00107892"/>
    <w:rsid w:val="0011674A"/>
    <w:rsid w:val="00116DDE"/>
    <w:rsid w:val="00125C1A"/>
    <w:rsid w:val="00125FF2"/>
    <w:rsid w:val="00131C28"/>
    <w:rsid w:val="00142175"/>
    <w:rsid w:val="001473E3"/>
    <w:rsid w:val="00152AB5"/>
    <w:rsid w:val="0015415F"/>
    <w:rsid w:val="0016333D"/>
    <w:rsid w:val="001643BF"/>
    <w:rsid w:val="00176BE4"/>
    <w:rsid w:val="00182741"/>
    <w:rsid w:val="00184509"/>
    <w:rsid w:val="00187F0F"/>
    <w:rsid w:val="001950B1"/>
    <w:rsid w:val="001A1448"/>
    <w:rsid w:val="001B58CD"/>
    <w:rsid w:val="001B6325"/>
    <w:rsid w:val="001D502A"/>
    <w:rsid w:val="001D6EF7"/>
    <w:rsid w:val="001E0757"/>
    <w:rsid w:val="001E4AA0"/>
    <w:rsid w:val="001E5924"/>
    <w:rsid w:val="001E6183"/>
    <w:rsid w:val="001E67D5"/>
    <w:rsid w:val="001E6C44"/>
    <w:rsid w:val="001F2C2D"/>
    <w:rsid w:val="001F2C74"/>
    <w:rsid w:val="001F7DB7"/>
    <w:rsid w:val="002016FB"/>
    <w:rsid w:val="00206857"/>
    <w:rsid w:val="00207BB2"/>
    <w:rsid w:val="00212AAC"/>
    <w:rsid w:val="00215364"/>
    <w:rsid w:val="00226023"/>
    <w:rsid w:val="002266A2"/>
    <w:rsid w:val="002301F9"/>
    <w:rsid w:val="0023468A"/>
    <w:rsid w:val="002357C9"/>
    <w:rsid w:val="002416CE"/>
    <w:rsid w:val="00245E0D"/>
    <w:rsid w:val="00250421"/>
    <w:rsid w:val="002528E6"/>
    <w:rsid w:val="002622B4"/>
    <w:rsid w:val="0026334D"/>
    <w:rsid w:val="00264320"/>
    <w:rsid w:val="002669EF"/>
    <w:rsid w:val="00270319"/>
    <w:rsid w:val="00270DBF"/>
    <w:rsid w:val="00273932"/>
    <w:rsid w:val="00273FA0"/>
    <w:rsid w:val="00275883"/>
    <w:rsid w:val="002772CD"/>
    <w:rsid w:val="00281358"/>
    <w:rsid w:val="00286109"/>
    <w:rsid w:val="00287F93"/>
    <w:rsid w:val="00290ECC"/>
    <w:rsid w:val="00293CB4"/>
    <w:rsid w:val="00296547"/>
    <w:rsid w:val="002A1C17"/>
    <w:rsid w:val="002A2395"/>
    <w:rsid w:val="002A583B"/>
    <w:rsid w:val="002B0120"/>
    <w:rsid w:val="002B3C7C"/>
    <w:rsid w:val="002B424F"/>
    <w:rsid w:val="002C0A03"/>
    <w:rsid w:val="002D0AEB"/>
    <w:rsid w:val="002D2A89"/>
    <w:rsid w:val="002D2BB9"/>
    <w:rsid w:val="002D4414"/>
    <w:rsid w:val="002E3D37"/>
    <w:rsid w:val="002E52A5"/>
    <w:rsid w:val="0032730B"/>
    <w:rsid w:val="00331224"/>
    <w:rsid w:val="00335F41"/>
    <w:rsid w:val="0033691C"/>
    <w:rsid w:val="00341D97"/>
    <w:rsid w:val="00350E57"/>
    <w:rsid w:val="0035773B"/>
    <w:rsid w:val="00362EE9"/>
    <w:rsid w:val="00363377"/>
    <w:rsid w:val="0036420C"/>
    <w:rsid w:val="00367DAC"/>
    <w:rsid w:val="00371183"/>
    <w:rsid w:val="00383178"/>
    <w:rsid w:val="0039325F"/>
    <w:rsid w:val="003933FE"/>
    <w:rsid w:val="003A03ED"/>
    <w:rsid w:val="003A09EF"/>
    <w:rsid w:val="003A12B0"/>
    <w:rsid w:val="003A4F05"/>
    <w:rsid w:val="003B055A"/>
    <w:rsid w:val="003B61FA"/>
    <w:rsid w:val="003B6B1D"/>
    <w:rsid w:val="003C0551"/>
    <w:rsid w:val="003C1686"/>
    <w:rsid w:val="003C1E0C"/>
    <w:rsid w:val="003D05CE"/>
    <w:rsid w:val="003D3C30"/>
    <w:rsid w:val="003D5612"/>
    <w:rsid w:val="003D69D5"/>
    <w:rsid w:val="003D7AC3"/>
    <w:rsid w:val="003E517F"/>
    <w:rsid w:val="003E7758"/>
    <w:rsid w:val="003F61B5"/>
    <w:rsid w:val="003F69C8"/>
    <w:rsid w:val="004138A2"/>
    <w:rsid w:val="00416425"/>
    <w:rsid w:val="0042306B"/>
    <w:rsid w:val="00423212"/>
    <w:rsid w:val="0042447A"/>
    <w:rsid w:val="00424EB8"/>
    <w:rsid w:val="004313C6"/>
    <w:rsid w:val="00433B4D"/>
    <w:rsid w:val="00433E43"/>
    <w:rsid w:val="00441912"/>
    <w:rsid w:val="00441A91"/>
    <w:rsid w:val="004523B6"/>
    <w:rsid w:val="00454547"/>
    <w:rsid w:val="004550E1"/>
    <w:rsid w:val="00455F49"/>
    <w:rsid w:val="00461BAD"/>
    <w:rsid w:val="004673F7"/>
    <w:rsid w:val="004741E0"/>
    <w:rsid w:val="00480C98"/>
    <w:rsid w:val="00482967"/>
    <w:rsid w:val="0048458F"/>
    <w:rsid w:val="0049511D"/>
    <w:rsid w:val="004A0807"/>
    <w:rsid w:val="004A4D1C"/>
    <w:rsid w:val="004B1817"/>
    <w:rsid w:val="004B3109"/>
    <w:rsid w:val="004B4723"/>
    <w:rsid w:val="004C0A73"/>
    <w:rsid w:val="004E41F4"/>
    <w:rsid w:val="004E4F08"/>
    <w:rsid w:val="004E588E"/>
    <w:rsid w:val="004E5A71"/>
    <w:rsid w:val="0050669A"/>
    <w:rsid w:val="0051361F"/>
    <w:rsid w:val="00516992"/>
    <w:rsid w:val="005224D0"/>
    <w:rsid w:val="00532D4E"/>
    <w:rsid w:val="005415A4"/>
    <w:rsid w:val="00542ADE"/>
    <w:rsid w:val="00546C6C"/>
    <w:rsid w:val="005502C0"/>
    <w:rsid w:val="00560B35"/>
    <w:rsid w:val="00567F43"/>
    <w:rsid w:val="00571FD7"/>
    <w:rsid w:val="0057206F"/>
    <w:rsid w:val="0057541D"/>
    <w:rsid w:val="00581BA1"/>
    <w:rsid w:val="00590874"/>
    <w:rsid w:val="00590B6F"/>
    <w:rsid w:val="005A4198"/>
    <w:rsid w:val="005A5186"/>
    <w:rsid w:val="005A6757"/>
    <w:rsid w:val="005A743E"/>
    <w:rsid w:val="005B3108"/>
    <w:rsid w:val="005B35F8"/>
    <w:rsid w:val="005C0ED7"/>
    <w:rsid w:val="005C3FE1"/>
    <w:rsid w:val="005C5320"/>
    <w:rsid w:val="005C72DC"/>
    <w:rsid w:val="005D0890"/>
    <w:rsid w:val="005D52D3"/>
    <w:rsid w:val="005D5FB5"/>
    <w:rsid w:val="005D7D54"/>
    <w:rsid w:val="005E2131"/>
    <w:rsid w:val="005E3394"/>
    <w:rsid w:val="005E39C9"/>
    <w:rsid w:val="005E3E6B"/>
    <w:rsid w:val="005F0F57"/>
    <w:rsid w:val="005F19F8"/>
    <w:rsid w:val="005F4E13"/>
    <w:rsid w:val="006045CE"/>
    <w:rsid w:val="00624B46"/>
    <w:rsid w:val="0063352D"/>
    <w:rsid w:val="00636894"/>
    <w:rsid w:val="00647274"/>
    <w:rsid w:val="00647FA3"/>
    <w:rsid w:val="00656CBD"/>
    <w:rsid w:val="00657BA5"/>
    <w:rsid w:val="00663495"/>
    <w:rsid w:val="006641E1"/>
    <w:rsid w:val="00670A0A"/>
    <w:rsid w:val="0067499E"/>
    <w:rsid w:val="006803C3"/>
    <w:rsid w:val="00684C44"/>
    <w:rsid w:val="00691274"/>
    <w:rsid w:val="00695174"/>
    <w:rsid w:val="006A21F0"/>
    <w:rsid w:val="006A55BF"/>
    <w:rsid w:val="006B094B"/>
    <w:rsid w:val="006C2C39"/>
    <w:rsid w:val="006D1A92"/>
    <w:rsid w:val="006D3C26"/>
    <w:rsid w:val="006D6185"/>
    <w:rsid w:val="006E29AA"/>
    <w:rsid w:val="006E44C9"/>
    <w:rsid w:val="006F4555"/>
    <w:rsid w:val="006F7A65"/>
    <w:rsid w:val="00701264"/>
    <w:rsid w:val="007045B8"/>
    <w:rsid w:val="007064AC"/>
    <w:rsid w:val="00710E77"/>
    <w:rsid w:val="0072159C"/>
    <w:rsid w:val="00721AD6"/>
    <w:rsid w:val="00733128"/>
    <w:rsid w:val="00741A4B"/>
    <w:rsid w:val="007530C5"/>
    <w:rsid w:val="0075486A"/>
    <w:rsid w:val="00754D4F"/>
    <w:rsid w:val="007569BD"/>
    <w:rsid w:val="007638E0"/>
    <w:rsid w:val="00764511"/>
    <w:rsid w:val="00771763"/>
    <w:rsid w:val="0078392C"/>
    <w:rsid w:val="007905E6"/>
    <w:rsid w:val="0079295D"/>
    <w:rsid w:val="00793B0C"/>
    <w:rsid w:val="0079767D"/>
    <w:rsid w:val="007B3095"/>
    <w:rsid w:val="007B3E56"/>
    <w:rsid w:val="007C0849"/>
    <w:rsid w:val="007C1357"/>
    <w:rsid w:val="007C31BA"/>
    <w:rsid w:val="007D0180"/>
    <w:rsid w:val="007D2E24"/>
    <w:rsid w:val="007D35AA"/>
    <w:rsid w:val="007F0B0F"/>
    <w:rsid w:val="007F5EB5"/>
    <w:rsid w:val="00811E5D"/>
    <w:rsid w:val="00811F3A"/>
    <w:rsid w:val="0083030F"/>
    <w:rsid w:val="0083612F"/>
    <w:rsid w:val="008421C0"/>
    <w:rsid w:val="00850CB6"/>
    <w:rsid w:val="00851F7B"/>
    <w:rsid w:val="00852B7B"/>
    <w:rsid w:val="00865717"/>
    <w:rsid w:val="00870B6A"/>
    <w:rsid w:val="0088048A"/>
    <w:rsid w:val="00882401"/>
    <w:rsid w:val="00886CAF"/>
    <w:rsid w:val="0089372B"/>
    <w:rsid w:val="00894E28"/>
    <w:rsid w:val="008A1168"/>
    <w:rsid w:val="008A1914"/>
    <w:rsid w:val="008A25F4"/>
    <w:rsid w:val="008A2DB7"/>
    <w:rsid w:val="008A30C0"/>
    <w:rsid w:val="008A55F5"/>
    <w:rsid w:val="008A5837"/>
    <w:rsid w:val="008A5A6A"/>
    <w:rsid w:val="008A7D80"/>
    <w:rsid w:val="008B2404"/>
    <w:rsid w:val="008B4E62"/>
    <w:rsid w:val="008C0693"/>
    <w:rsid w:val="008C1C3B"/>
    <w:rsid w:val="008C41F9"/>
    <w:rsid w:val="008D02A1"/>
    <w:rsid w:val="008D0A57"/>
    <w:rsid w:val="008D323B"/>
    <w:rsid w:val="008D3B7A"/>
    <w:rsid w:val="008D52EC"/>
    <w:rsid w:val="008D56D9"/>
    <w:rsid w:val="008D5F5B"/>
    <w:rsid w:val="008D611C"/>
    <w:rsid w:val="008E4852"/>
    <w:rsid w:val="008F7822"/>
    <w:rsid w:val="008F79AA"/>
    <w:rsid w:val="008F7CB2"/>
    <w:rsid w:val="00902B28"/>
    <w:rsid w:val="0092218E"/>
    <w:rsid w:val="009238B2"/>
    <w:rsid w:val="00924FBA"/>
    <w:rsid w:val="00935477"/>
    <w:rsid w:val="00940339"/>
    <w:rsid w:val="00940BEE"/>
    <w:rsid w:val="00940D06"/>
    <w:rsid w:val="00945E7E"/>
    <w:rsid w:val="009470B4"/>
    <w:rsid w:val="00951648"/>
    <w:rsid w:val="00955B97"/>
    <w:rsid w:val="00957AAB"/>
    <w:rsid w:val="009641F7"/>
    <w:rsid w:val="00965D87"/>
    <w:rsid w:val="00971212"/>
    <w:rsid w:val="0097140A"/>
    <w:rsid w:val="0097213A"/>
    <w:rsid w:val="0097602B"/>
    <w:rsid w:val="009766D0"/>
    <w:rsid w:val="00976A27"/>
    <w:rsid w:val="009800A7"/>
    <w:rsid w:val="0098297F"/>
    <w:rsid w:val="009855E6"/>
    <w:rsid w:val="009908D9"/>
    <w:rsid w:val="009943D9"/>
    <w:rsid w:val="0099645B"/>
    <w:rsid w:val="009967B7"/>
    <w:rsid w:val="009A1295"/>
    <w:rsid w:val="009A1F52"/>
    <w:rsid w:val="009B3F79"/>
    <w:rsid w:val="009B3F91"/>
    <w:rsid w:val="009B4697"/>
    <w:rsid w:val="009B4BFD"/>
    <w:rsid w:val="009C2ECE"/>
    <w:rsid w:val="009C46B9"/>
    <w:rsid w:val="009E2604"/>
    <w:rsid w:val="009E57B4"/>
    <w:rsid w:val="009F3565"/>
    <w:rsid w:val="00A0068E"/>
    <w:rsid w:val="00A032E8"/>
    <w:rsid w:val="00A05DBF"/>
    <w:rsid w:val="00A11C49"/>
    <w:rsid w:val="00A17D55"/>
    <w:rsid w:val="00A20770"/>
    <w:rsid w:val="00A217DD"/>
    <w:rsid w:val="00A349A0"/>
    <w:rsid w:val="00A44EF7"/>
    <w:rsid w:val="00A63B62"/>
    <w:rsid w:val="00A67399"/>
    <w:rsid w:val="00A7257C"/>
    <w:rsid w:val="00A84399"/>
    <w:rsid w:val="00A858D1"/>
    <w:rsid w:val="00A9043A"/>
    <w:rsid w:val="00A9215C"/>
    <w:rsid w:val="00A946B2"/>
    <w:rsid w:val="00A94BB3"/>
    <w:rsid w:val="00AA1F98"/>
    <w:rsid w:val="00AB533A"/>
    <w:rsid w:val="00AB7887"/>
    <w:rsid w:val="00AD25BC"/>
    <w:rsid w:val="00AD2C89"/>
    <w:rsid w:val="00AD55D1"/>
    <w:rsid w:val="00AE08C9"/>
    <w:rsid w:val="00AE6D14"/>
    <w:rsid w:val="00AF0DEC"/>
    <w:rsid w:val="00AF44A8"/>
    <w:rsid w:val="00AF5F82"/>
    <w:rsid w:val="00B0019B"/>
    <w:rsid w:val="00B06082"/>
    <w:rsid w:val="00B078C9"/>
    <w:rsid w:val="00B103D8"/>
    <w:rsid w:val="00B13B70"/>
    <w:rsid w:val="00B14A9B"/>
    <w:rsid w:val="00B1568F"/>
    <w:rsid w:val="00B208E9"/>
    <w:rsid w:val="00B25F17"/>
    <w:rsid w:val="00B2785A"/>
    <w:rsid w:val="00B36C68"/>
    <w:rsid w:val="00B419C5"/>
    <w:rsid w:val="00B46095"/>
    <w:rsid w:val="00B47FB6"/>
    <w:rsid w:val="00B641D1"/>
    <w:rsid w:val="00B64B2C"/>
    <w:rsid w:val="00B65C5B"/>
    <w:rsid w:val="00B72605"/>
    <w:rsid w:val="00B80EB4"/>
    <w:rsid w:val="00B81176"/>
    <w:rsid w:val="00B82A9D"/>
    <w:rsid w:val="00B85195"/>
    <w:rsid w:val="00B92C62"/>
    <w:rsid w:val="00B9626B"/>
    <w:rsid w:val="00BA05B8"/>
    <w:rsid w:val="00BA20AF"/>
    <w:rsid w:val="00BA64C4"/>
    <w:rsid w:val="00BA6A4B"/>
    <w:rsid w:val="00BB21B5"/>
    <w:rsid w:val="00BB3A5A"/>
    <w:rsid w:val="00BB3AEE"/>
    <w:rsid w:val="00BC3017"/>
    <w:rsid w:val="00BD3996"/>
    <w:rsid w:val="00BE32E0"/>
    <w:rsid w:val="00BE64B2"/>
    <w:rsid w:val="00BF4CBD"/>
    <w:rsid w:val="00C00C58"/>
    <w:rsid w:val="00C11ECE"/>
    <w:rsid w:val="00C173E8"/>
    <w:rsid w:val="00C247A3"/>
    <w:rsid w:val="00C275E6"/>
    <w:rsid w:val="00C3028A"/>
    <w:rsid w:val="00C30345"/>
    <w:rsid w:val="00C35B13"/>
    <w:rsid w:val="00C37609"/>
    <w:rsid w:val="00C435AC"/>
    <w:rsid w:val="00C46022"/>
    <w:rsid w:val="00C5142B"/>
    <w:rsid w:val="00C568C6"/>
    <w:rsid w:val="00C63D82"/>
    <w:rsid w:val="00C67D4F"/>
    <w:rsid w:val="00C87E97"/>
    <w:rsid w:val="00C922B1"/>
    <w:rsid w:val="00CA0226"/>
    <w:rsid w:val="00CA4517"/>
    <w:rsid w:val="00CA47CF"/>
    <w:rsid w:val="00CB1015"/>
    <w:rsid w:val="00CB1A62"/>
    <w:rsid w:val="00CB473D"/>
    <w:rsid w:val="00CB626F"/>
    <w:rsid w:val="00CB773C"/>
    <w:rsid w:val="00CC055A"/>
    <w:rsid w:val="00CC272A"/>
    <w:rsid w:val="00CC4165"/>
    <w:rsid w:val="00CC4AD3"/>
    <w:rsid w:val="00CD05D6"/>
    <w:rsid w:val="00CD1699"/>
    <w:rsid w:val="00CD21B2"/>
    <w:rsid w:val="00CE1C14"/>
    <w:rsid w:val="00CE43CA"/>
    <w:rsid w:val="00CE5227"/>
    <w:rsid w:val="00CF12F6"/>
    <w:rsid w:val="00CF2316"/>
    <w:rsid w:val="00CF30DA"/>
    <w:rsid w:val="00CF45C2"/>
    <w:rsid w:val="00CF71B1"/>
    <w:rsid w:val="00D005A7"/>
    <w:rsid w:val="00D0200A"/>
    <w:rsid w:val="00D020A1"/>
    <w:rsid w:val="00D03B03"/>
    <w:rsid w:val="00D1011F"/>
    <w:rsid w:val="00D20C15"/>
    <w:rsid w:val="00D22B65"/>
    <w:rsid w:val="00D42941"/>
    <w:rsid w:val="00D42A0D"/>
    <w:rsid w:val="00D45207"/>
    <w:rsid w:val="00D47DDD"/>
    <w:rsid w:val="00D51DC1"/>
    <w:rsid w:val="00D55D7F"/>
    <w:rsid w:val="00D60A30"/>
    <w:rsid w:val="00D63ED3"/>
    <w:rsid w:val="00D64CA6"/>
    <w:rsid w:val="00D77EE7"/>
    <w:rsid w:val="00D81C15"/>
    <w:rsid w:val="00D852EA"/>
    <w:rsid w:val="00D9525D"/>
    <w:rsid w:val="00DA11A8"/>
    <w:rsid w:val="00DA22B7"/>
    <w:rsid w:val="00DA63E1"/>
    <w:rsid w:val="00DB48C4"/>
    <w:rsid w:val="00DB6903"/>
    <w:rsid w:val="00DB6A29"/>
    <w:rsid w:val="00DC4B8D"/>
    <w:rsid w:val="00DC68A6"/>
    <w:rsid w:val="00DE00B0"/>
    <w:rsid w:val="00DF4769"/>
    <w:rsid w:val="00E01B02"/>
    <w:rsid w:val="00E02C8C"/>
    <w:rsid w:val="00E14E37"/>
    <w:rsid w:val="00E22406"/>
    <w:rsid w:val="00E23B4B"/>
    <w:rsid w:val="00E334B1"/>
    <w:rsid w:val="00E4609F"/>
    <w:rsid w:val="00E5093F"/>
    <w:rsid w:val="00E53C71"/>
    <w:rsid w:val="00E60540"/>
    <w:rsid w:val="00E60DFE"/>
    <w:rsid w:val="00E64C39"/>
    <w:rsid w:val="00E66D01"/>
    <w:rsid w:val="00E75A71"/>
    <w:rsid w:val="00E76103"/>
    <w:rsid w:val="00E81998"/>
    <w:rsid w:val="00E932A4"/>
    <w:rsid w:val="00E94432"/>
    <w:rsid w:val="00E950DB"/>
    <w:rsid w:val="00EA37D0"/>
    <w:rsid w:val="00EB2430"/>
    <w:rsid w:val="00EB5453"/>
    <w:rsid w:val="00EC067F"/>
    <w:rsid w:val="00EC0ECF"/>
    <w:rsid w:val="00EC1268"/>
    <w:rsid w:val="00EC3870"/>
    <w:rsid w:val="00EC70CA"/>
    <w:rsid w:val="00ED0CFC"/>
    <w:rsid w:val="00ED43ED"/>
    <w:rsid w:val="00EE50E7"/>
    <w:rsid w:val="00EE5E6E"/>
    <w:rsid w:val="00EF0F4D"/>
    <w:rsid w:val="00EF364C"/>
    <w:rsid w:val="00F00159"/>
    <w:rsid w:val="00F011E7"/>
    <w:rsid w:val="00F26374"/>
    <w:rsid w:val="00F27EF1"/>
    <w:rsid w:val="00F32AE8"/>
    <w:rsid w:val="00F34D04"/>
    <w:rsid w:val="00F4297B"/>
    <w:rsid w:val="00F444E4"/>
    <w:rsid w:val="00F44BE2"/>
    <w:rsid w:val="00F47E6C"/>
    <w:rsid w:val="00F515B5"/>
    <w:rsid w:val="00F51DBA"/>
    <w:rsid w:val="00F531AD"/>
    <w:rsid w:val="00F557E2"/>
    <w:rsid w:val="00F604D0"/>
    <w:rsid w:val="00F8012C"/>
    <w:rsid w:val="00F80ECC"/>
    <w:rsid w:val="00F80ED4"/>
    <w:rsid w:val="00F81805"/>
    <w:rsid w:val="00F85C4E"/>
    <w:rsid w:val="00F94A82"/>
    <w:rsid w:val="00F96AF0"/>
    <w:rsid w:val="00FA3C94"/>
    <w:rsid w:val="00FB1766"/>
    <w:rsid w:val="00FB7328"/>
    <w:rsid w:val="00FB79BD"/>
    <w:rsid w:val="00FC091C"/>
    <w:rsid w:val="00FC1CD7"/>
    <w:rsid w:val="00FD51DE"/>
    <w:rsid w:val="00FD729E"/>
    <w:rsid w:val="00FE384C"/>
    <w:rsid w:val="00FE46E0"/>
    <w:rsid w:val="00FF0477"/>
    <w:rsid w:val="00FF3302"/>
    <w:rsid w:val="00FF39B0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20B2F"/>
  <w15:docId w15:val="{9F461A93-89F8-405D-AAE8-BE4B29E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C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4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C8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C89"/>
    <w:rPr>
      <w:rFonts w:ascii="Cambria" w:hAnsi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D2C89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D64C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4CA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413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6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9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1024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Pawlus, Erin</dc:creator>
  <cp:lastModifiedBy>Tony Bucci</cp:lastModifiedBy>
  <cp:revision>122</cp:revision>
  <dcterms:created xsi:type="dcterms:W3CDTF">2023-07-31T16:38:00Z</dcterms:created>
  <dcterms:modified xsi:type="dcterms:W3CDTF">2023-08-07T17:42:00Z</dcterms:modified>
</cp:coreProperties>
</file>