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04C637F4" w:rsidR="0050108E" w:rsidRPr="0050108E" w:rsidRDefault="001F3487" w:rsidP="001B0C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="003F51C0">
        <w:rPr>
          <w:rFonts w:ascii="Arial" w:hAnsi="Arial" w:cs="Arial"/>
          <w:b/>
          <w:bCs/>
          <w:sz w:val="28"/>
          <w:szCs w:val="28"/>
        </w:rPr>
        <w:t>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666726B9" w14:textId="1BFD94DD" w:rsidR="00FF6939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</w:t>
      </w:r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BF4B98" w:rsidRPr="0025367A">
        <w:rPr>
          <w:rFonts w:ascii="Arial" w:hAnsi="Arial" w:cs="Arial"/>
          <w:sz w:val="28"/>
          <w:szCs w:val="28"/>
        </w:rPr>
        <w:t>Diane Keadle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307B48">
        <w:rPr>
          <w:rFonts w:ascii="Arial" w:hAnsi="Arial" w:cs="Arial"/>
          <w:sz w:val="28"/>
          <w:szCs w:val="28"/>
        </w:rPr>
        <w:t xml:space="preserve">Jen Buzolich, Ricardo Cisneros, </w:t>
      </w:r>
    </w:p>
    <w:p w14:paraId="0AFFFF85" w14:textId="39D140DB" w:rsidR="00F07E43" w:rsidRDefault="006F5103" w:rsidP="0050108E">
      <w:pPr>
        <w:ind w:left="1440"/>
        <w:rPr>
          <w:rFonts w:ascii="Arial" w:hAnsi="Arial" w:cs="Arial"/>
          <w:sz w:val="28"/>
          <w:szCs w:val="28"/>
        </w:rPr>
      </w:pPr>
      <w:r w:rsidRPr="00FF6939">
        <w:rPr>
          <w:rFonts w:ascii="Arial" w:hAnsi="Arial" w:cs="Arial"/>
          <w:sz w:val="28"/>
          <w:szCs w:val="28"/>
        </w:rPr>
        <w:t>Cristina</w:t>
      </w:r>
      <w:r w:rsidR="00FF6939" w:rsidRPr="00FF6939">
        <w:rPr>
          <w:rFonts w:ascii="Arial" w:hAnsi="Arial" w:cs="Arial"/>
          <w:sz w:val="28"/>
          <w:szCs w:val="28"/>
        </w:rPr>
        <w:t xml:space="preserve"> Quintana</w:t>
      </w:r>
      <w:r w:rsidRPr="00FF6939">
        <w:rPr>
          <w:rFonts w:ascii="Arial" w:hAnsi="Arial" w:cs="Arial"/>
          <w:sz w:val="28"/>
          <w:szCs w:val="28"/>
        </w:rPr>
        <w:t>-</w:t>
      </w:r>
      <w:r w:rsidR="00FF6939" w:rsidRPr="00FF6939">
        <w:rPr>
          <w:rFonts w:ascii="Arial" w:hAnsi="Arial" w:cs="Arial"/>
          <w:sz w:val="28"/>
          <w:szCs w:val="28"/>
        </w:rPr>
        <w:t>Foundation for Blind Children,</w:t>
      </w:r>
      <w:r w:rsidRPr="00FF6939">
        <w:rPr>
          <w:rFonts w:ascii="Arial" w:hAnsi="Arial" w:cs="Arial"/>
          <w:sz w:val="28"/>
          <w:szCs w:val="28"/>
        </w:rPr>
        <w:t xml:space="preserve"> Al</w:t>
      </w:r>
      <w:r w:rsidR="009C4027">
        <w:rPr>
          <w:rFonts w:ascii="Arial" w:hAnsi="Arial" w:cs="Arial"/>
          <w:sz w:val="28"/>
          <w:szCs w:val="28"/>
        </w:rPr>
        <w:t>y</w:t>
      </w:r>
      <w:r w:rsidRPr="00FF6939">
        <w:rPr>
          <w:rFonts w:ascii="Arial" w:hAnsi="Arial" w:cs="Arial"/>
          <w:sz w:val="28"/>
          <w:szCs w:val="28"/>
        </w:rPr>
        <w:t xml:space="preserve">cia </w:t>
      </w:r>
      <w:proofErr w:type="spellStart"/>
      <w:r w:rsidRPr="00FF6939">
        <w:rPr>
          <w:rFonts w:ascii="Arial" w:hAnsi="Arial" w:cs="Arial"/>
          <w:sz w:val="28"/>
          <w:szCs w:val="28"/>
        </w:rPr>
        <w:t>Ensinger</w:t>
      </w:r>
      <w:proofErr w:type="spellEnd"/>
      <w:r w:rsidRPr="00FF6939">
        <w:rPr>
          <w:rFonts w:ascii="Arial" w:hAnsi="Arial" w:cs="Arial"/>
          <w:sz w:val="28"/>
          <w:szCs w:val="28"/>
        </w:rPr>
        <w:t>-Washington T</w:t>
      </w:r>
      <w:r w:rsidR="00914A24">
        <w:rPr>
          <w:rFonts w:ascii="Arial" w:hAnsi="Arial" w:cs="Arial"/>
          <w:sz w:val="28"/>
          <w:szCs w:val="28"/>
        </w:rPr>
        <w:t xml:space="preserve">alking </w:t>
      </w:r>
      <w:proofErr w:type="gramStart"/>
      <w:r w:rsidRPr="00FF6939">
        <w:rPr>
          <w:rFonts w:ascii="Arial" w:hAnsi="Arial" w:cs="Arial"/>
          <w:sz w:val="28"/>
          <w:szCs w:val="28"/>
        </w:rPr>
        <w:t>B</w:t>
      </w:r>
      <w:r w:rsidR="00914A24">
        <w:rPr>
          <w:rFonts w:ascii="Arial" w:hAnsi="Arial" w:cs="Arial"/>
          <w:sz w:val="28"/>
          <w:szCs w:val="28"/>
        </w:rPr>
        <w:t>ook</w:t>
      </w:r>
      <w:proofErr w:type="gramEnd"/>
      <w:r w:rsidR="00914A24">
        <w:rPr>
          <w:rFonts w:ascii="Arial" w:hAnsi="Arial" w:cs="Arial"/>
          <w:sz w:val="28"/>
          <w:szCs w:val="28"/>
        </w:rPr>
        <w:t xml:space="preserve"> and Braille Library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C012D1A" w14:textId="342C2EC4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1E0AD365" w14:textId="4EBF8B23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absent-</w:t>
      </w:r>
    </w:p>
    <w:p w14:paraId="2CDA0E6B" w14:textId="4467DAAA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5F3C83A6" w14:textId="77493A82" w:rsidR="001B0CDB" w:rsidRPr="0025367A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</w:t>
      </w:r>
      <w:r w:rsidR="00270C87">
        <w:rPr>
          <w:rFonts w:ascii="Arial" w:hAnsi="Arial" w:cs="Arial"/>
          <w:sz w:val="28"/>
          <w:szCs w:val="28"/>
        </w:rPr>
        <w:t xml:space="preserve"> Callicutt</w:t>
      </w:r>
      <w:r>
        <w:rPr>
          <w:rFonts w:ascii="Arial" w:hAnsi="Arial" w:cs="Arial"/>
          <w:sz w:val="28"/>
          <w:szCs w:val="28"/>
        </w:rPr>
        <w:t>, Katy</w:t>
      </w:r>
      <w:r w:rsidR="00270C87">
        <w:rPr>
          <w:rFonts w:ascii="Arial" w:hAnsi="Arial" w:cs="Arial"/>
          <w:sz w:val="28"/>
          <w:szCs w:val="28"/>
        </w:rPr>
        <w:t xml:space="preserve"> Patrick,</w:t>
      </w:r>
      <w:r>
        <w:rPr>
          <w:rFonts w:ascii="Arial" w:hAnsi="Arial" w:cs="Arial"/>
          <w:sz w:val="28"/>
          <w:szCs w:val="28"/>
        </w:rPr>
        <w:t xml:space="preserve"> Kyle</w:t>
      </w:r>
      <w:r w:rsidR="00270C87">
        <w:rPr>
          <w:rFonts w:ascii="Arial" w:hAnsi="Arial" w:cs="Arial"/>
          <w:sz w:val="28"/>
          <w:szCs w:val="28"/>
        </w:rPr>
        <w:t xml:space="preserve"> Honeycutt</w:t>
      </w:r>
    </w:p>
    <w:p w14:paraId="6B87BDA6" w14:textId="453817B1" w:rsidR="001F3487" w:rsidRPr="001F3487" w:rsidRDefault="001F3487" w:rsidP="001F3487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b/>
          <w:bCs/>
          <w:color w:val="201F1E"/>
          <w:sz w:val="28"/>
          <w:szCs w:val="28"/>
          <w:shd w:val="clear" w:color="auto" w:fill="FFFFFF"/>
        </w:rPr>
        <w:t>Welcome</w:t>
      </w:r>
    </w:p>
    <w:p w14:paraId="518371D4" w14:textId="77777777" w:rsidR="001F3487" w:rsidRPr="001F3487" w:rsidRDefault="001F3487" w:rsidP="001F3487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F3487">
        <w:rPr>
          <w:rFonts w:ascii="Arial" w:eastAsia="Times New Roman" w:hAnsi="Arial" w:cs="Arial"/>
          <w:b/>
          <w:bCs/>
          <w:color w:val="201F1E"/>
          <w:sz w:val="28"/>
          <w:szCs w:val="28"/>
          <w:shd w:val="clear" w:color="auto" w:fill="FFFFFF"/>
        </w:rPr>
        <w:t>Keystone Items:</w:t>
      </w:r>
    </w:p>
    <w:p w14:paraId="3AB2BAD7" w14:textId="44804757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F3487">
        <w:rPr>
          <w:rFonts w:ascii="Arial" w:eastAsia="Times New Roman" w:hAnsi="Arial" w:cs="Arial"/>
          <w:color w:val="000000"/>
          <w:sz w:val="28"/>
          <w:szCs w:val="28"/>
        </w:rPr>
        <w:t>APH API Update</w:t>
      </w:r>
      <w:r w:rsidR="009C4027">
        <w:rPr>
          <w:rFonts w:ascii="Arial" w:eastAsia="Times New Roman" w:hAnsi="Arial" w:cs="Arial"/>
          <w:color w:val="000000"/>
          <w:sz w:val="28"/>
          <w:szCs w:val="28"/>
        </w:rPr>
        <w:t xml:space="preserve">-KLAS has contacted APH and is testing their system.  There are questions outstanding to APH. </w:t>
      </w:r>
    </w:p>
    <w:p w14:paraId="75B6A85D" w14:textId="77777777" w:rsidR="001F3487" w:rsidRP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Branch Duplication</w:t>
      </w:r>
    </w:p>
    <w:p w14:paraId="7B65E4F4" w14:textId="65C6037C" w:rsidR="001F3487" w:rsidRDefault="00914A24" w:rsidP="001F3487">
      <w:pPr>
        <w:numPr>
          <w:ilvl w:val="2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There will be a f</w:t>
      </w:r>
      <w:r w:rsidR="001F3487" w:rsidRPr="001F3487">
        <w:rPr>
          <w:rFonts w:ascii="Arial" w:eastAsia="Times New Roman" w:hAnsi="Arial" w:cs="Arial"/>
          <w:sz w:val="28"/>
          <w:szCs w:val="28"/>
        </w:rPr>
        <w:t>ix to absorb DB-CART, etc. to the correct home shelf</w:t>
      </w:r>
      <w:r>
        <w:rPr>
          <w:rFonts w:ascii="Arial" w:eastAsia="Times New Roman" w:hAnsi="Arial" w:cs="Arial"/>
          <w:sz w:val="28"/>
          <w:szCs w:val="28"/>
        </w:rPr>
        <w:t xml:space="preserve"> for </w:t>
      </w:r>
      <w:r w:rsidR="00AE67C1">
        <w:rPr>
          <w:rFonts w:ascii="Arial" w:eastAsia="Times New Roman" w:hAnsi="Arial" w:cs="Arial"/>
          <w:sz w:val="28"/>
          <w:szCs w:val="28"/>
        </w:rPr>
        <w:t>scribe libraries with multiple branches</w:t>
      </w:r>
      <w:r>
        <w:rPr>
          <w:rFonts w:ascii="Arial" w:eastAsia="Times New Roman" w:hAnsi="Arial" w:cs="Arial"/>
          <w:sz w:val="28"/>
          <w:szCs w:val="28"/>
        </w:rPr>
        <w:t xml:space="preserve"> in version</w:t>
      </w:r>
      <w:r w:rsidR="00AE67C1">
        <w:rPr>
          <w:rFonts w:ascii="Arial" w:eastAsia="Times New Roman" w:hAnsi="Arial" w:cs="Arial"/>
          <w:sz w:val="28"/>
          <w:szCs w:val="28"/>
        </w:rPr>
        <w:t xml:space="preserve"> 7.7.59</w:t>
      </w:r>
      <w:r>
        <w:rPr>
          <w:rFonts w:ascii="Arial" w:eastAsia="Times New Roman" w:hAnsi="Arial" w:cs="Arial"/>
          <w:sz w:val="28"/>
          <w:szCs w:val="28"/>
        </w:rPr>
        <w:t>.</w:t>
      </w:r>
      <w:r w:rsidR="00AE67C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F0D5782" w14:textId="34EDA6B7" w:rsidR="001F3487" w:rsidRDefault="00914A24" w:rsidP="001F3487">
      <w:pPr>
        <w:numPr>
          <w:ilvl w:val="2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There will be a f</w:t>
      </w:r>
      <w:r w:rsidR="001F3487" w:rsidRPr="001F3487">
        <w:rPr>
          <w:rFonts w:ascii="Arial" w:eastAsia="Times New Roman" w:hAnsi="Arial" w:cs="Arial"/>
          <w:sz w:val="28"/>
          <w:szCs w:val="28"/>
        </w:rPr>
        <w:t xml:space="preserve">ix to put DB-CART on </w:t>
      </w:r>
      <w:r>
        <w:rPr>
          <w:rFonts w:ascii="Arial" w:eastAsia="Times New Roman" w:hAnsi="Arial" w:cs="Arial"/>
          <w:sz w:val="28"/>
          <w:szCs w:val="28"/>
        </w:rPr>
        <w:t xml:space="preserve">the </w:t>
      </w:r>
      <w:r w:rsidR="001F3487" w:rsidRPr="001F3487">
        <w:rPr>
          <w:rFonts w:ascii="Arial" w:eastAsia="Times New Roman" w:hAnsi="Arial" w:cs="Arial"/>
          <w:sz w:val="28"/>
          <w:szCs w:val="28"/>
        </w:rPr>
        <w:t>correct temp</w:t>
      </w:r>
      <w:r>
        <w:rPr>
          <w:rFonts w:ascii="Arial" w:eastAsia="Times New Roman" w:hAnsi="Arial" w:cs="Arial"/>
          <w:sz w:val="28"/>
          <w:szCs w:val="28"/>
        </w:rPr>
        <w:t>orary</w:t>
      </w:r>
      <w:r w:rsidR="001F3487" w:rsidRPr="001F3487">
        <w:rPr>
          <w:rFonts w:ascii="Arial" w:eastAsia="Times New Roman" w:hAnsi="Arial" w:cs="Arial"/>
          <w:sz w:val="28"/>
          <w:szCs w:val="28"/>
        </w:rPr>
        <w:t xml:space="preserve"> shelf if</w:t>
      </w:r>
      <w:r>
        <w:rPr>
          <w:rFonts w:ascii="Arial" w:eastAsia="Times New Roman" w:hAnsi="Arial" w:cs="Arial"/>
          <w:sz w:val="28"/>
          <w:szCs w:val="28"/>
        </w:rPr>
        <w:t xml:space="preserve"> it is </w:t>
      </w:r>
      <w:r w:rsidR="001F3487" w:rsidRPr="001F3487">
        <w:rPr>
          <w:rFonts w:ascii="Arial" w:eastAsia="Times New Roman" w:hAnsi="Arial" w:cs="Arial"/>
          <w:sz w:val="28"/>
          <w:szCs w:val="28"/>
        </w:rPr>
        <w:t>not absorbing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0DE2DB3D" w14:textId="09314B02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Stop patron items from making Eq</w:t>
      </w:r>
      <w:r w:rsidR="0090490E">
        <w:rPr>
          <w:rFonts w:ascii="Arial" w:eastAsia="Times New Roman" w:hAnsi="Arial" w:cs="Arial"/>
          <w:sz w:val="28"/>
          <w:szCs w:val="28"/>
        </w:rPr>
        <w:t>ui</w:t>
      </w:r>
      <w:r w:rsidRPr="001F3487">
        <w:rPr>
          <w:rFonts w:ascii="Arial" w:eastAsia="Times New Roman" w:hAnsi="Arial" w:cs="Arial"/>
          <w:sz w:val="28"/>
          <w:szCs w:val="28"/>
        </w:rPr>
        <w:t>p</w:t>
      </w:r>
      <w:r w:rsidR="0090490E">
        <w:rPr>
          <w:rFonts w:ascii="Arial" w:eastAsia="Times New Roman" w:hAnsi="Arial" w:cs="Arial"/>
          <w:sz w:val="28"/>
          <w:szCs w:val="28"/>
        </w:rPr>
        <w:t>ment</w:t>
      </w:r>
      <w:r w:rsidRPr="001F3487">
        <w:rPr>
          <w:rFonts w:ascii="Arial" w:eastAsia="Times New Roman" w:hAnsi="Arial" w:cs="Arial"/>
          <w:sz w:val="28"/>
          <w:szCs w:val="28"/>
        </w:rPr>
        <w:t xml:space="preserve"> Lost</w:t>
      </w:r>
      <w:r w:rsidR="00C05F68">
        <w:rPr>
          <w:rFonts w:ascii="Arial" w:eastAsia="Times New Roman" w:hAnsi="Arial" w:cs="Arial"/>
          <w:sz w:val="28"/>
          <w:szCs w:val="28"/>
        </w:rPr>
        <w:t>-should this be taken away</w:t>
      </w:r>
      <w:r w:rsidR="0090490E">
        <w:rPr>
          <w:rFonts w:ascii="Arial" w:eastAsia="Times New Roman" w:hAnsi="Arial" w:cs="Arial"/>
          <w:sz w:val="28"/>
          <w:szCs w:val="28"/>
        </w:rPr>
        <w:t xml:space="preserve">? </w:t>
      </w:r>
      <w:r w:rsidR="00C05F68">
        <w:rPr>
          <w:rFonts w:ascii="Arial" w:eastAsia="Times New Roman" w:hAnsi="Arial" w:cs="Arial"/>
          <w:sz w:val="28"/>
          <w:szCs w:val="28"/>
        </w:rPr>
        <w:t>This feature would allow R</w:t>
      </w:r>
      <w:r w:rsidR="00914A24">
        <w:rPr>
          <w:rFonts w:ascii="Arial" w:eastAsia="Times New Roman" w:hAnsi="Arial" w:cs="Arial"/>
          <w:sz w:val="28"/>
          <w:szCs w:val="28"/>
        </w:rPr>
        <w:t xml:space="preserve">eader </w:t>
      </w:r>
      <w:r w:rsidR="00C05F68">
        <w:rPr>
          <w:rFonts w:ascii="Arial" w:eastAsia="Times New Roman" w:hAnsi="Arial" w:cs="Arial"/>
          <w:sz w:val="28"/>
          <w:szCs w:val="28"/>
        </w:rPr>
        <w:t>A</w:t>
      </w:r>
      <w:r w:rsidR="00914A24">
        <w:rPr>
          <w:rFonts w:ascii="Arial" w:eastAsia="Times New Roman" w:hAnsi="Arial" w:cs="Arial"/>
          <w:sz w:val="28"/>
          <w:szCs w:val="28"/>
        </w:rPr>
        <w:t>dvisors</w:t>
      </w:r>
      <w:r w:rsidR="00C05F68">
        <w:rPr>
          <w:rFonts w:ascii="Arial" w:eastAsia="Times New Roman" w:hAnsi="Arial" w:cs="Arial"/>
          <w:sz w:val="28"/>
          <w:szCs w:val="28"/>
        </w:rPr>
        <w:t xml:space="preserve"> to update equipment. It will be put in a control file.</w:t>
      </w:r>
      <w:r w:rsidR="00340306">
        <w:rPr>
          <w:rFonts w:ascii="Arial" w:eastAsia="Times New Roman" w:hAnsi="Arial" w:cs="Arial"/>
          <w:sz w:val="28"/>
          <w:szCs w:val="28"/>
        </w:rPr>
        <w:t xml:space="preserve">  This feature</w:t>
      </w:r>
      <w:r w:rsidR="00C05F68">
        <w:rPr>
          <w:rFonts w:ascii="Arial" w:eastAsia="Times New Roman" w:hAnsi="Arial" w:cs="Arial"/>
          <w:sz w:val="28"/>
          <w:szCs w:val="28"/>
        </w:rPr>
        <w:t xml:space="preserve"> </w:t>
      </w:r>
      <w:r w:rsidR="00340306">
        <w:rPr>
          <w:rFonts w:ascii="Arial" w:eastAsia="Times New Roman" w:hAnsi="Arial" w:cs="Arial"/>
          <w:sz w:val="28"/>
          <w:szCs w:val="28"/>
        </w:rPr>
        <w:t>n</w:t>
      </w:r>
      <w:r w:rsidR="00C05F68">
        <w:rPr>
          <w:rFonts w:ascii="Arial" w:eastAsia="Times New Roman" w:hAnsi="Arial" w:cs="Arial"/>
          <w:sz w:val="28"/>
          <w:szCs w:val="28"/>
        </w:rPr>
        <w:t xml:space="preserve">eeds to be configurable by individual libraries. </w:t>
      </w:r>
      <w:r w:rsidR="0034030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30171CD" w14:textId="183E0DC3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New NLS statuses for Eq</w:t>
      </w:r>
      <w:r w:rsidR="00C05F68">
        <w:rPr>
          <w:rFonts w:ascii="Arial" w:eastAsia="Times New Roman" w:hAnsi="Arial" w:cs="Arial"/>
          <w:sz w:val="28"/>
          <w:szCs w:val="28"/>
        </w:rPr>
        <w:t>ui</w:t>
      </w:r>
      <w:r w:rsidRPr="001F3487">
        <w:rPr>
          <w:rFonts w:ascii="Arial" w:eastAsia="Times New Roman" w:hAnsi="Arial" w:cs="Arial"/>
          <w:sz w:val="28"/>
          <w:szCs w:val="28"/>
        </w:rPr>
        <w:t>p</w:t>
      </w:r>
      <w:r w:rsidR="00C05F68">
        <w:rPr>
          <w:rFonts w:ascii="Arial" w:eastAsia="Times New Roman" w:hAnsi="Arial" w:cs="Arial"/>
          <w:sz w:val="28"/>
          <w:szCs w:val="28"/>
        </w:rPr>
        <w:t>ment- NLS is introducing new status</w:t>
      </w:r>
      <w:r w:rsidR="00601EDE">
        <w:rPr>
          <w:rFonts w:ascii="Arial" w:eastAsia="Times New Roman" w:hAnsi="Arial" w:cs="Arial"/>
          <w:sz w:val="28"/>
          <w:szCs w:val="28"/>
        </w:rPr>
        <w:t>es</w:t>
      </w:r>
      <w:r w:rsidR="00C05F68">
        <w:rPr>
          <w:rFonts w:ascii="Arial" w:eastAsia="Times New Roman" w:hAnsi="Arial" w:cs="Arial"/>
          <w:sz w:val="28"/>
          <w:szCs w:val="28"/>
        </w:rPr>
        <w:t xml:space="preserve"> for equipment. Libraries will have the option to decide which </w:t>
      </w:r>
      <w:r w:rsidR="00601EDE">
        <w:rPr>
          <w:rFonts w:ascii="Arial" w:eastAsia="Times New Roman" w:hAnsi="Arial" w:cs="Arial"/>
          <w:sz w:val="28"/>
          <w:szCs w:val="28"/>
        </w:rPr>
        <w:t>ones</w:t>
      </w:r>
      <w:r w:rsidR="00C05F68">
        <w:rPr>
          <w:rFonts w:ascii="Arial" w:eastAsia="Times New Roman" w:hAnsi="Arial" w:cs="Arial"/>
          <w:sz w:val="28"/>
          <w:szCs w:val="28"/>
        </w:rPr>
        <w:t xml:space="preserve"> t</w:t>
      </w:r>
      <w:r w:rsidR="00601EDE">
        <w:rPr>
          <w:rFonts w:ascii="Arial" w:eastAsia="Times New Roman" w:hAnsi="Arial" w:cs="Arial"/>
          <w:sz w:val="28"/>
          <w:szCs w:val="28"/>
        </w:rPr>
        <w:t>hey</w:t>
      </w:r>
      <w:r w:rsidR="00C05F68">
        <w:rPr>
          <w:rFonts w:ascii="Arial" w:eastAsia="Times New Roman" w:hAnsi="Arial" w:cs="Arial"/>
          <w:sz w:val="28"/>
          <w:szCs w:val="28"/>
        </w:rPr>
        <w:t xml:space="preserve"> use.  </w:t>
      </w:r>
    </w:p>
    <w:p w14:paraId="7977999D" w14:textId="73577748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Search Record data cleanup</w:t>
      </w:r>
      <w:r w:rsidR="0090490E">
        <w:rPr>
          <w:rFonts w:ascii="Arial" w:eastAsia="Times New Roman" w:hAnsi="Arial" w:cs="Arial"/>
          <w:sz w:val="28"/>
          <w:szCs w:val="28"/>
        </w:rPr>
        <w:t xml:space="preserve">-in the catalog updating automatic cataloging. Even after the heading is deleted it can still be found in a search.  This is not optimal.  KLAS will have to reindex the catalog.  This cleanup will start </w:t>
      </w:r>
      <w:r w:rsidR="00821281">
        <w:rPr>
          <w:rFonts w:ascii="Arial" w:eastAsia="Times New Roman" w:hAnsi="Arial" w:cs="Arial"/>
          <w:sz w:val="28"/>
          <w:szCs w:val="28"/>
        </w:rPr>
        <w:t>with</w:t>
      </w:r>
      <w:r w:rsidR="0090490E">
        <w:rPr>
          <w:rFonts w:ascii="Arial" w:eastAsia="Times New Roman" w:hAnsi="Arial" w:cs="Arial"/>
          <w:sz w:val="28"/>
          <w:szCs w:val="28"/>
        </w:rPr>
        <w:t xml:space="preserve"> the next release. </w:t>
      </w:r>
      <w:r w:rsidR="00821281">
        <w:rPr>
          <w:rFonts w:ascii="Arial" w:eastAsia="Times New Roman" w:hAnsi="Arial" w:cs="Arial"/>
          <w:sz w:val="28"/>
          <w:szCs w:val="28"/>
        </w:rPr>
        <w:t xml:space="preserve">This job will run behind the scenes. </w:t>
      </w:r>
    </w:p>
    <w:p w14:paraId="7C4D1B8F" w14:textId="4D7F3AFF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klasusers.com tag list placement</w:t>
      </w:r>
      <w:r w:rsidR="00821281">
        <w:rPr>
          <w:rFonts w:ascii="Arial" w:eastAsia="Times New Roman" w:hAnsi="Arial" w:cs="Arial"/>
          <w:sz w:val="28"/>
          <w:szCs w:val="28"/>
        </w:rPr>
        <w:t>-</w:t>
      </w:r>
      <w:r w:rsidR="00786949">
        <w:rPr>
          <w:rFonts w:ascii="Arial" w:eastAsia="Times New Roman" w:hAnsi="Arial" w:cs="Arial"/>
          <w:sz w:val="28"/>
          <w:szCs w:val="28"/>
        </w:rPr>
        <w:t xml:space="preserve"> KLAS is </w:t>
      </w:r>
      <w:r w:rsidR="00821281">
        <w:rPr>
          <w:rFonts w:ascii="Arial" w:eastAsia="Times New Roman" w:hAnsi="Arial" w:cs="Arial"/>
          <w:sz w:val="28"/>
          <w:szCs w:val="28"/>
        </w:rPr>
        <w:t xml:space="preserve">going to create a list of tags to be able to browse and quickly find </w:t>
      </w:r>
      <w:r w:rsidR="00786949">
        <w:rPr>
          <w:rFonts w:ascii="Arial" w:eastAsia="Times New Roman" w:hAnsi="Arial" w:cs="Arial"/>
          <w:sz w:val="28"/>
          <w:szCs w:val="28"/>
        </w:rPr>
        <w:t>their topic of choice</w:t>
      </w:r>
      <w:r w:rsidR="00821281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35274326" w14:textId="77777777" w:rsidR="001F3487" w:rsidRPr="001F3487" w:rsidRDefault="001F3487" w:rsidP="001F3487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b/>
          <w:bCs/>
          <w:sz w:val="28"/>
          <w:szCs w:val="28"/>
        </w:rPr>
        <w:t>From the Forum (as time allows)</w:t>
      </w:r>
    </w:p>
    <w:p w14:paraId="3E47C892" w14:textId="2965463D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'Add to Service Queue' button on Request tab</w:t>
      </w:r>
      <w:r w:rsidR="00F200C9">
        <w:rPr>
          <w:rFonts w:ascii="Arial" w:eastAsia="Times New Roman" w:hAnsi="Arial" w:cs="Arial"/>
          <w:sz w:val="28"/>
          <w:szCs w:val="28"/>
        </w:rPr>
        <w:t>-</w:t>
      </w:r>
      <w:r w:rsidR="00AD53EB">
        <w:rPr>
          <w:rFonts w:ascii="Arial" w:eastAsia="Times New Roman" w:hAnsi="Arial" w:cs="Arial"/>
          <w:sz w:val="28"/>
          <w:szCs w:val="28"/>
        </w:rPr>
        <w:t xml:space="preserve"> should there be a</w:t>
      </w:r>
      <w:r w:rsidR="00F200C9">
        <w:rPr>
          <w:rFonts w:ascii="Arial" w:eastAsia="Times New Roman" w:hAnsi="Arial" w:cs="Arial"/>
          <w:sz w:val="28"/>
          <w:szCs w:val="28"/>
        </w:rPr>
        <w:t xml:space="preserve"> service queue tab </w:t>
      </w:r>
      <w:r w:rsidR="00AD53EB">
        <w:rPr>
          <w:rFonts w:ascii="Arial" w:eastAsia="Times New Roman" w:hAnsi="Arial" w:cs="Arial"/>
          <w:sz w:val="28"/>
          <w:szCs w:val="28"/>
        </w:rPr>
        <w:t>on the</w:t>
      </w:r>
      <w:r w:rsidR="00F200C9">
        <w:rPr>
          <w:rFonts w:ascii="Arial" w:eastAsia="Times New Roman" w:hAnsi="Arial" w:cs="Arial"/>
          <w:sz w:val="28"/>
          <w:szCs w:val="28"/>
        </w:rPr>
        <w:t xml:space="preserve"> Request tab</w:t>
      </w:r>
      <w:r w:rsidR="00AD53EB">
        <w:rPr>
          <w:rFonts w:ascii="Arial" w:eastAsia="Times New Roman" w:hAnsi="Arial" w:cs="Arial"/>
          <w:sz w:val="28"/>
          <w:szCs w:val="28"/>
        </w:rPr>
        <w:t xml:space="preserve">? </w:t>
      </w:r>
    </w:p>
    <w:p w14:paraId="62E6529E" w14:textId="01A1BD9D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lastRenderedPageBreak/>
        <w:t>MARC record load - Bad subjects</w:t>
      </w:r>
      <w:r w:rsidR="00AD59DA">
        <w:rPr>
          <w:rFonts w:ascii="Arial" w:eastAsia="Times New Roman" w:hAnsi="Arial" w:cs="Arial"/>
          <w:sz w:val="28"/>
          <w:szCs w:val="28"/>
        </w:rPr>
        <w:t>-</w:t>
      </w:r>
      <w:r w:rsidR="006C57B2">
        <w:rPr>
          <w:rFonts w:ascii="Arial" w:eastAsia="Times New Roman" w:hAnsi="Arial" w:cs="Arial"/>
          <w:sz w:val="28"/>
          <w:szCs w:val="28"/>
        </w:rPr>
        <w:t xml:space="preserve">The </w:t>
      </w:r>
      <w:r w:rsidR="00AD59DA">
        <w:rPr>
          <w:rFonts w:ascii="Arial" w:eastAsia="Times New Roman" w:hAnsi="Arial" w:cs="Arial"/>
          <w:sz w:val="28"/>
          <w:szCs w:val="28"/>
        </w:rPr>
        <w:t xml:space="preserve">bulk load from network books was causing an issue. These were back catalog letters. Fuller form only gives you one choice behind the scenes. </w:t>
      </w:r>
    </w:p>
    <w:p w14:paraId="38FC5F79" w14:textId="61694F1B" w:rsidR="001F3487" w:rsidRDefault="001F3487" w:rsidP="001F348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sz w:val="28"/>
          <w:szCs w:val="28"/>
        </w:rPr>
        <w:t>Nightly Debug reminder email</w:t>
      </w:r>
      <w:r w:rsidR="00AD59DA">
        <w:rPr>
          <w:rFonts w:ascii="Arial" w:eastAsia="Times New Roman" w:hAnsi="Arial" w:cs="Arial"/>
          <w:sz w:val="28"/>
          <w:szCs w:val="28"/>
        </w:rPr>
        <w:t xml:space="preserve">-patrons profile tab you can check a box to activate nightly Debug reminder via email. Is there any ability to add this function to become a button and </w:t>
      </w:r>
      <w:proofErr w:type="gramStart"/>
      <w:r w:rsidR="00AD59DA">
        <w:rPr>
          <w:rFonts w:ascii="Arial" w:eastAsia="Times New Roman" w:hAnsi="Arial" w:cs="Arial"/>
          <w:sz w:val="28"/>
          <w:szCs w:val="28"/>
        </w:rPr>
        <w:t>have the ability to</w:t>
      </w:r>
      <w:proofErr w:type="gramEnd"/>
      <w:r w:rsidR="00AD59DA">
        <w:rPr>
          <w:rFonts w:ascii="Arial" w:eastAsia="Times New Roman" w:hAnsi="Arial" w:cs="Arial"/>
          <w:sz w:val="28"/>
          <w:szCs w:val="28"/>
        </w:rPr>
        <w:t xml:space="preserve"> run debug immediately? This is listed in comments </w:t>
      </w:r>
    </w:p>
    <w:p w14:paraId="44E78A43" w14:textId="77777777" w:rsidR="001F3487" w:rsidRPr="001F3487" w:rsidRDefault="001F3487" w:rsidP="001F3487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F3487">
        <w:rPr>
          <w:rFonts w:ascii="Arial" w:eastAsia="Times New Roman" w:hAnsi="Arial" w:cs="Arial"/>
          <w:b/>
          <w:bCs/>
          <w:sz w:val="28"/>
          <w:szCs w:val="28"/>
        </w:rPr>
        <w:t>Open Business / Other</w:t>
      </w:r>
    </w:p>
    <w:p w14:paraId="4729031D" w14:textId="33423430" w:rsidR="003F51C0" w:rsidRDefault="00A3724A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76CDD">
        <w:rPr>
          <w:rFonts w:ascii="Arial" w:eastAsia="Times New Roman" w:hAnsi="Arial" w:cs="Arial"/>
          <w:sz w:val="28"/>
          <w:szCs w:val="28"/>
        </w:rPr>
        <w:t>N</w:t>
      </w:r>
      <w:r w:rsidR="00E709BA" w:rsidRPr="00876CDD">
        <w:rPr>
          <w:rFonts w:ascii="Arial" w:eastAsia="Times New Roman" w:hAnsi="Arial" w:cs="Arial"/>
          <w:sz w:val="28"/>
          <w:szCs w:val="28"/>
        </w:rPr>
        <w:t>ext Meeting/Adjourn</w:t>
      </w:r>
      <w:r w:rsidR="00823964">
        <w:rPr>
          <w:rFonts w:ascii="Arial" w:eastAsia="Times New Roman" w:hAnsi="Arial" w:cs="Arial"/>
          <w:sz w:val="28"/>
          <w:szCs w:val="28"/>
        </w:rPr>
        <w:t>-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next meeting </w:t>
      </w:r>
      <w:r w:rsidR="00185E52">
        <w:rPr>
          <w:rFonts w:ascii="Arial" w:eastAsia="Times New Roman" w:hAnsi="Arial" w:cs="Arial"/>
          <w:sz w:val="28"/>
          <w:szCs w:val="28"/>
        </w:rPr>
        <w:t>10</w:t>
      </w:r>
      <w:r w:rsidR="00E709BA" w:rsidRPr="00876CDD">
        <w:rPr>
          <w:rFonts w:ascii="Arial" w:eastAsia="Times New Roman" w:hAnsi="Arial" w:cs="Arial"/>
          <w:sz w:val="28"/>
          <w:szCs w:val="28"/>
        </w:rPr>
        <w:t>/</w:t>
      </w:r>
      <w:r w:rsidR="00185E52">
        <w:rPr>
          <w:rFonts w:ascii="Arial" w:eastAsia="Times New Roman" w:hAnsi="Arial" w:cs="Arial"/>
          <w:sz w:val="28"/>
          <w:szCs w:val="28"/>
        </w:rPr>
        <w:t>20</w:t>
      </w:r>
      <w:r w:rsidR="00E709BA" w:rsidRPr="00876CDD">
        <w:rPr>
          <w:rFonts w:ascii="Arial" w:eastAsia="Times New Roman" w:hAnsi="Arial" w:cs="Arial"/>
          <w:sz w:val="28"/>
          <w:szCs w:val="28"/>
        </w:rPr>
        <w:t>/2021 and it will be made recurring</w:t>
      </w:r>
      <w:r w:rsidR="00823964">
        <w:rPr>
          <w:rFonts w:ascii="Arial" w:eastAsia="Times New Roman" w:hAnsi="Arial" w:cs="Arial"/>
          <w:sz w:val="28"/>
          <w:szCs w:val="28"/>
        </w:rPr>
        <w:t xml:space="preserve"> on KDAC</w:t>
      </w:r>
      <w:r w:rsidR="00131FA6">
        <w:rPr>
          <w:rFonts w:ascii="Arial" w:eastAsia="Times New Roman" w:hAnsi="Arial" w:cs="Arial"/>
          <w:sz w:val="28"/>
          <w:szCs w:val="28"/>
        </w:rPr>
        <w:t xml:space="preserve"> members</w:t>
      </w:r>
      <w:r w:rsidR="00823964">
        <w:rPr>
          <w:rFonts w:ascii="Arial" w:eastAsia="Times New Roman" w:hAnsi="Arial" w:cs="Arial"/>
          <w:sz w:val="28"/>
          <w:szCs w:val="28"/>
        </w:rPr>
        <w:t xml:space="preserve"> calendars</w:t>
      </w:r>
      <w:r w:rsidR="00E709BA" w:rsidRPr="00876CDD">
        <w:rPr>
          <w:rFonts w:ascii="Arial" w:eastAsia="Times New Roman" w:hAnsi="Arial" w:cs="Arial"/>
          <w:sz w:val="28"/>
          <w:szCs w:val="28"/>
        </w:rPr>
        <w:t>. At 2</w:t>
      </w:r>
      <w:r w:rsidR="00131FA6">
        <w:rPr>
          <w:rFonts w:ascii="Arial" w:eastAsia="Times New Roman" w:hAnsi="Arial" w:cs="Arial"/>
          <w:sz w:val="28"/>
          <w:szCs w:val="28"/>
        </w:rPr>
        <w:t xml:space="preserve"> p.m.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 ET and 11</w:t>
      </w:r>
      <w:r w:rsidR="00131FA6">
        <w:rPr>
          <w:rFonts w:ascii="Arial" w:eastAsia="Times New Roman" w:hAnsi="Arial" w:cs="Arial"/>
          <w:sz w:val="28"/>
          <w:szCs w:val="28"/>
        </w:rPr>
        <w:t xml:space="preserve"> a.m.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 PST</w:t>
      </w:r>
    </w:p>
    <w:sectPr w:rsidR="003F5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6878" w14:textId="77777777" w:rsidR="00817B92" w:rsidRDefault="00817B92" w:rsidP="00531B52">
      <w:r>
        <w:separator/>
      </w:r>
    </w:p>
  </w:endnote>
  <w:endnote w:type="continuationSeparator" w:id="0">
    <w:p w14:paraId="34D2F995" w14:textId="77777777" w:rsidR="00817B92" w:rsidRDefault="00817B9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4DB7" w14:textId="77777777" w:rsidR="00817B92" w:rsidRDefault="00817B92" w:rsidP="00531B52">
      <w:r>
        <w:separator/>
      </w:r>
    </w:p>
  </w:footnote>
  <w:footnote w:type="continuationSeparator" w:id="0">
    <w:p w14:paraId="33468772" w14:textId="77777777" w:rsidR="00817B92" w:rsidRDefault="00817B9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F3616"/>
    <w:multiLevelType w:val="multilevel"/>
    <w:tmpl w:val="52B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141FD"/>
    <w:multiLevelType w:val="hybridMultilevel"/>
    <w:tmpl w:val="7AA8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704"/>
    <w:multiLevelType w:val="multilevel"/>
    <w:tmpl w:val="359E5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1174F4"/>
    <w:multiLevelType w:val="multilevel"/>
    <w:tmpl w:val="0CE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44871"/>
    <w:multiLevelType w:val="multilevel"/>
    <w:tmpl w:val="C8E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C30FA"/>
    <w:multiLevelType w:val="multilevel"/>
    <w:tmpl w:val="466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15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13"/>
  </w:num>
  <w:num w:numId="18">
    <w:abstractNumId w:val="13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01C01"/>
    <w:rsid w:val="00010946"/>
    <w:rsid w:val="00017D6D"/>
    <w:rsid w:val="000217ED"/>
    <w:rsid w:val="00026995"/>
    <w:rsid w:val="000678E0"/>
    <w:rsid w:val="000947DF"/>
    <w:rsid w:val="000962D3"/>
    <w:rsid w:val="000A7B0D"/>
    <w:rsid w:val="000C7E16"/>
    <w:rsid w:val="000E48DC"/>
    <w:rsid w:val="0010115D"/>
    <w:rsid w:val="001055D6"/>
    <w:rsid w:val="001121F0"/>
    <w:rsid w:val="0011391B"/>
    <w:rsid w:val="00131FA6"/>
    <w:rsid w:val="0013720F"/>
    <w:rsid w:val="00145987"/>
    <w:rsid w:val="00160284"/>
    <w:rsid w:val="00160AC4"/>
    <w:rsid w:val="0017410D"/>
    <w:rsid w:val="00180E51"/>
    <w:rsid w:val="00185E52"/>
    <w:rsid w:val="00192CC7"/>
    <w:rsid w:val="001B0CDB"/>
    <w:rsid w:val="001B1011"/>
    <w:rsid w:val="001B3351"/>
    <w:rsid w:val="001C0B9D"/>
    <w:rsid w:val="001C5980"/>
    <w:rsid w:val="001F3487"/>
    <w:rsid w:val="002003ED"/>
    <w:rsid w:val="0021032D"/>
    <w:rsid w:val="00235FF2"/>
    <w:rsid w:val="00245265"/>
    <w:rsid w:val="0025225F"/>
    <w:rsid w:val="0025367A"/>
    <w:rsid w:val="00266C62"/>
    <w:rsid w:val="00270C87"/>
    <w:rsid w:val="00271508"/>
    <w:rsid w:val="0029244E"/>
    <w:rsid w:val="0029760F"/>
    <w:rsid w:val="002B4BEB"/>
    <w:rsid w:val="002C1C26"/>
    <w:rsid w:val="002F03E0"/>
    <w:rsid w:val="002F169A"/>
    <w:rsid w:val="00307B48"/>
    <w:rsid w:val="0032158E"/>
    <w:rsid w:val="00340306"/>
    <w:rsid w:val="00342098"/>
    <w:rsid w:val="00352EA2"/>
    <w:rsid w:val="003A5347"/>
    <w:rsid w:val="003E35E5"/>
    <w:rsid w:val="003E6154"/>
    <w:rsid w:val="003F51C0"/>
    <w:rsid w:val="004008A7"/>
    <w:rsid w:val="00434AE2"/>
    <w:rsid w:val="00435C27"/>
    <w:rsid w:val="00447ECD"/>
    <w:rsid w:val="00462A2E"/>
    <w:rsid w:val="00462AE8"/>
    <w:rsid w:val="004732F7"/>
    <w:rsid w:val="00477B06"/>
    <w:rsid w:val="004820B6"/>
    <w:rsid w:val="004914BA"/>
    <w:rsid w:val="004D0474"/>
    <w:rsid w:val="0050108E"/>
    <w:rsid w:val="00503A3E"/>
    <w:rsid w:val="00506796"/>
    <w:rsid w:val="00507EC5"/>
    <w:rsid w:val="00510281"/>
    <w:rsid w:val="005134C8"/>
    <w:rsid w:val="00517FA2"/>
    <w:rsid w:val="00531B52"/>
    <w:rsid w:val="00543276"/>
    <w:rsid w:val="00577838"/>
    <w:rsid w:val="00586595"/>
    <w:rsid w:val="005A7BB2"/>
    <w:rsid w:val="005C39AD"/>
    <w:rsid w:val="005C4398"/>
    <w:rsid w:val="005F2CCA"/>
    <w:rsid w:val="005F7DA4"/>
    <w:rsid w:val="00601EDE"/>
    <w:rsid w:val="006609EE"/>
    <w:rsid w:val="00661EBD"/>
    <w:rsid w:val="006633C3"/>
    <w:rsid w:val="00697FAB"/>
    <w:rsid w:val="006B041A"/>
    <w:rsid w:val="006B05A9"/>
    <w:rsid w:val="006B4F85"/>
    <w:rsid w:val="006B51E5"/>
    <w:rsid w:val="006B5F86"/>
    <w:rsid w:val="006C30C6"/>
    <w:rsid w:val="006C518D"/>
    <w:rsid w:val="006C57B2"/>
    <w:rsid w:val="006C79F8"/>
    <w:rsid w:val="006D4E51"/>
    <w:rsid w:val="006D7C92"/>
    <w:rsid w:val="006E0EF9"/>
    <w:rsid w:val="006F5103"/>
    <w:rsid w:val="0070361E"/>
    <w:rsid w:val="00704CF8"/>
    <w:rsid w:val="00746944"/>
    <w:rsid w:val="007557E9"/>
    <w:rsid w:val="007857B1"/>
    <w:rsid w:val="00786949"/>
    <w:rsid w:val="00791F0D"/>
    <w:rsid w:val="007A5DF9"/>
    <w:rsid w:val="007B7B2B"/>
    <w:rsid w:val="007E5B03"/>
    <w:rsid w:val="00804BCD"/>
    <w:rsid w:val="00804D42"/>
    <w:rsid w:val="00816873"/>
    <w:rsid w:val="00817B92"/>
    <w:rsid w:val="00821281"/>
    <w:rsid w:val="00823964"/>
    <w:rsid w:val="008374F0"/>
    <w:rsid w:val="00863B25"/>
    <w:rsid w:val="00863C69"/>
    <w:rsid w:val="00876CDD"/>
    <w:rsid w:val="008A37B5"/>
    <w:rsid w:val="008D57B8"/>
    <w:rsid w:val="008E60AF"/>
    <w:rsid w:val="008F1BAB"/>
    <w:rsid w:val="008F3160"/>
    <w:rsid w:val="0090050B"/>
    <w:rsid w:val="0090490E"/>
    <w:rsid w:val="00914894"/>
    <w:rsid w:val="00914A24"/>
    <w:rsid w:val="00930615"/>
    <w:rsid w:val="00942F40"/>
    <w:rsid w:val="00952DFE"/>
    <w:rsid w:val="00957FB9"/>
    <w:rsid w:val="0097134C"/>
    <w:rsid w:val="00993652"/>
    <w:rsid w:val="009C4027"/>
    <w:rsid w:val="009F2924"/>
    <w:rsid w:val="009F765F"/>
    <w:rsid w:val="00A24401"/>
    <w:rsid w:val="00A3724A"/>
    <w:rsid w:val="00A5594C"/>
    <w:rsid w:val="00A80043"/>
    <w:rsid w:val="00A845CA"/>
    <w:rsid w:val="00A90D05"/>
    <w:rsid w:val="00AA0383"/>
    <w:rsid w:val="00AD1F78"/>
    <w:rsid w:val="00AD3465"/>
    <w:rsid w:val="00AD53EB"/>
    <w:rsid w:val="00AD59DA"/>
    <w:rsid w:val="00AD5B09"/>
    <w:rsid w:val="00AE67C1"/>
    <w:rsid w:val="00AF3FF5"/>
    <w:rsid w:val="00B14640"/>
    <w:rsid w:val="00B14E52"/>
    <w:rsid w:val="00B20C3E"/>
    <w:rsid w:val="00B22FFA"/>
    <w:rsid w:val="00B3123A"/>
    <w:rsid w:val="00B367C1"/>
    <w:rsid w:val="00B558B9"/>
    <w:rsid w:val="00B71732"/>
    <w:rsid w:val="00B85AD6"/>
    <w:rsid w:val="00B87808"/>
    <w:rsid w:val="00BD0D0E"/>
    <w:rsid w:val="00BE137A"/>
    <w:rsid w:val="00BE5DCB"/>
    <w:rsid w:val="00BF1899"/>
    <w:rsid w:val="00BF49D7"/>
    <w:rsid w:val="00BF4B98"/>
    <w:rsid w:val="00C05F68"/>
    <w:rsid w:val="00C57406"/>
    <w:rsid w:val="00C94D0D"/>
    <w:rsid w:val="00C9775F"/>
    <w:rsid w:val="00C97FC5"/>
    <w:rsid w:val="00CA0C36"/>
    <w:rsid w:val="00CA2825"/>
    <w:rsid w:val="00CC6948"/>
    <w:rsid w:val="00CC6EF3"/>
    <w:rsid w:val="00CF06FD"/>
    <w:rsid w:val="00D04380"/>
    <w:rsid w:val="00D23FD3"/>
    <w:rsid w:val="00D27003"/>
    <w:rsid w:val="00D277C7"/>
    <w:rsid w:val="00D351F0"/>
    <w:rsid w:val="00D51B7D"/>
    <w:rsid w:val="00D67036"/>
    <w:rsid w:val="00D83E2E"/>
    <w:rsid w:val="00D9091F"/>
    <w:rsid w:val="00D919BB"/>
    <w:rsid w:val="00D9655B"/>
    <w:rsid w:val="00D96FA4"/>
    <w:rsid w:val="00DA130A"/>
    <w:rsid w:val="00DA47D2"/>
    <w:rsid w:val="00DB3AB5"/>
    <w:rsid w:val="00DC56D7"/>
    <w:rsid w:val="00DD00BE"/>
    <w:rsid w:val="00DE5B6E"/>
    <w:rsid w:val="00E009E4"/>
    <w:rsid w:val="00E04885"/>
    <w:rsid w:val="00E04CEC"/>
    <w:rsid w:val="00E05C7A"/>
    <w:rsid w:val="00E12DCA"/>
    <w:rsid w:val="00E207A0"/>
    <w:rsid w:val="00E3445C"/>
    <w:rsid w:val="00E34925"/>
    <w:rsid w:val="00E41FF3"/>
    <w:rsid w:val="00E432A7"/>
    <w:rsid w:val="00E709BA"/>
    <w:rsid w:val="00E76F5C"/>
    <w:rsid w:val="00EA6365"/>
    <w:rsid w:val="00EA6735"/>
    <w:rsid w:val="00EB6768"/>
    <w:rsid w:val="00ED69D6"/>
    <w:rsid w:val="00EE59B8"/>
    <w:rsid w:val="00EF0276"/>
    <w:rsid w:val="00EF19B8"/>
    <w:rsid w:val="00EF7BC0"/>
    <w:rsid w:val="00F07E43"/>
    <w:rsid w:val="00F200C9"/>
    <w:rsid w:val="00F275B8"/>
    <w:rsid w:val="00F40911"/>
    <w:rsid w:val="00F4489E"/>
    <w:rsid w:val="00F503AF"/>
    <w:rsid w:val="00F52ECE"/>
    <w:rsid w:val="00F5428B"/>
    <w:rsid w:val="00F55830"/>
    <w:rsid w:val="00F663D9"/>
    <w:rsid w:val="00F70752"/>
    <w:rsid w:val="00F818AD"/>
    <w:rsid w:val="00F835A5"/>
    <w:rsid w:val="00F90444"/>
    <w:rsid w:val="00FA7AC2"/>
    <w:rsid w:val="00FE179A"/>
    <w:rsid w:val="00FE1A7E"/>
    <w:rsid w:val="00FF2CAC"/>
    <w:rsid w:val="00FF3ED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  <w:style w:type="paragraph" w:customStyle="1" w:styleId="xmsonormal">
    <w:name w:val="x_msonormal"/>
    <w:basedOn w:val="Normal"/>
    <w:rsid w:val="001B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2021-09-14T20:28:00Z</dcterms:created>
  <dcterms:modified xsi:type="dcterms:W3CDTF">2021-12-31T21:04:00Z</dcterms:modified>
</cp:coreProperties>
</file>